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B9" w:rsidRPr="00F936A2" w:rsidRDefault="00CE21B9" w:rsidP="004779BD">
      <w:pPr>
        <w:spacing w:after="240" w:line="240" w:lineRule="auto"/>
        <w:rPr>
          <w:rStyle w:val="Strong"/>
          <w:rFonts w:ascii="Century Gothic" w:hAnsi="Century Gothic"/>
          <w:bCs/>
          <w:sz w:val="24"/>
          <w:szCs w:val="24"/>
        </w:rPr>
      </w:pPr>
      <w:bookmarkStart w:id="0" w:name="_GoBack"/>
      <w:bookmarkEnd w:id="0"/>
    </w:p>
    <w:p w:rsidR="00CE21B9" w:rsidRPr="000D58DE" w:rsidRDefault="00CE21B9" w:rsidP="00F5549C">
      <w:pPr>
        <w:spacing w:after="120" w:line="240" w:lineRule="auto"/>
        <w:rPr>
          <w:rStyle w:val="Strong"/>
          <w:bCs/>
          <w:szCs w:val="25"/>
          <w:lang w:val="es-ES"/>
        </w:rPr>
      </w:pPr>
      <w:r w:rsidRPr="000D58DE">
        <w:rPr>
          <w:rStyle w:val="Strong"/>
          <w:bCs/>
          <w:szCs w:val="25"/>
          <w:lang w:val="es-ES"/>
        </w:rPr>
        <w:t>¿Qué es la reforma de</w:t>
      </w:r>
      <w:r>
        <w:rPr>
          <w:rStyle w:val="Strong"/>
          <w:bCs/>
          <w:szCs w:val="25"/>
          <w:lang w:val="es-ES"/>
        </w:rPr>
        <w:t>l cuidado de</w:t>
      </w:r>
      <w:r w:rsidRPr="000D58DE">
        <w:rPr>
          <w:rStyle w:val="Strong"/>
          <w:bCs/>
          <w:szCs w:val="25"/>
          <w:lang w:val="es-ES"/>
        </w:rPr>
        <w:t xml:space="preserve"> salud?</w:t>
      </w:r>
    </w:p>
    <w:p w:rsidR="00CE21B9" w:rsidRPr="00DC0A43" w:rsidRDefault="00CE21B9" w:rsidP="00B007C4">
      <w:pPr>
        <w:spacing w:after="0"/>
        <w:ind w:left="274"/>
        <w:rPr>
          <w:rFonts w:ascii="Century Gothic" w:hAnsi="Century Gothic"/>
          <w:sz w:val="22"/>
          <w:szCs w:val="22"/>
          <w:lang w:val="es-ES"/>
        </w:rPr>
      </w:pPr>
      <w:r w:rsidRPr="000D58DE">
        <w:rPr>
          <w:rFonts w:ascii="Century Gothic" w:hAnsi="Century Gothic"/>
          <w:sz w:val="22"/>
          <w:szCs w:val="22"/>
          <w:lang w:val="es-ES"/>
        </w:rPr>
        <w:t>El President</w:t>
      </w:r>
      <w:r>
        <w:rPr>
          <w:rFonts w:ascii="Century Gothic" w:hAnsi="Century Gothic"/>
          <w:sz w:val="22"/>
          <w:szCs w:val="22"/>
          <w:lang w:val="es-ES"/>
        </w:rPr>
        <w:t>e</w:t>
      </w:r>
      <w:r w:rsidRPr="000D58DE">
        <w:rPr>
          <w:rFonts w:ascii="Century Gothic" w:hAnsi="Century Gothic"/>
          <w:sz w:val="22"/>
          <w:szCs w:val="22"/>
          <w:lang w:val="es-ES"/>
        </w:rPr>
        <w:t xml:space="preserve"> Obama firmó la Ley de Protección al Paciente y </w:t>
      </w:r>
      <w:r>
        <w:rPr>
          <w:rFonts w:ascii="Century Gothic" w:hAnsi="Century Gothic"/>
          <w:sz w:val="22"/>
          <w:szCs w:val="22"/>
          <w:lang w:val="es-ES"/>
        </w:rPr>
        <w:t>C</w:t>
      </w:r>
      <w:r w:rsidRPr="000D58DE">
        <w:rPr>
          <w:rFonts w:ascii="Century Gothic" w:hAnsi="Century Gothic"/>
          <w:sz w:val="22"/>
          <w:szCs w:val="22"/>
          <w:lang w:val="es-ES"/>
        </w:rPr>
        <w:t xml:space="preserve">uidado </w:t>
      </w:r>
      <w:r>
        <w:rPr>
          <w:rFonts w:ascii="Century Gothic" w:hAnsi="Century Gothic"/>
          <w:sz w:val="22"/>
          <w:szCs w:val="22"/>
          <w:lang w:val="es-ES"/>
        </w:rPr>
        <w:t>de Salud A</w:t>
      </w:r>
      <w:r w:rsidRPr="000D58DE">
        <w:rPr>
          <w:rFonts w:ascii="Century Gothic" w:hAnsi="Century Gothic"/>
          <w:sz w:val="22"/>
          <w:szCs w:val="22"/>
          <w:lang w:val="es-ES"/>
        </w:rPr>
        <w:t>sequi</w:t>
      </w:r>
      <w:r>
        <w:rPr>
          <w:rFonts w:ascii="Century Gothic" w:hAnsi="Century Gothic"/>
          <w:sz w:val="22"/>
          <w:szCs w:val="22"/>
          <w:lang w:val="es-ES"/>
        </w:rPr>
        <w:t>ble—también llamado ACA por sus siglas en inglés,</w:t>
      </w:r>
      <w:r w:rsidRPr="000D58DE">
        <w:rPr>
          <w:rFonts w:ascii="Century Gothic" w:hAnsi="Century Gothic"/>
          <w:sz w:val="22"/>
          <w:szCs w:val="22"/>
          <w:lang w:val="es-ES"/>
        </w:rPr>
        <w:t xml:space="preserve"> “Obamacare,” </w:t>
      </w:r>
      <w:r>
        <w:rPr>
          <w:rFonts w:ascii="Century Gothic" w:hAnsi="Century Gothic"/>
          <w:sz w:val="22"/>
          <w:szCs w:val="22"/>
          <w:lang w:val="es-ES"/>
        </w:rPr>
        <w:t>o</w:t>
      </w:r>
      <w:r w:rsidRPr="000D58DE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>la Reforma del Cuidado de Salud</w:t>
      </w:r>
      <w:r w:rsidRPr="000D58DE">
        <w:rPr>
          <w:rFonts w:ascii="Century Gothic" w:hAnsi="Century Gothic"/>
          <w:sz w:val="22"/>
          <w:szCs w:val="22"/>
          <w:lang w:val="es-ES"/>
        </w:rPr>
        <w:t>—</w:t>
      </w:r>
      <w:r>
        <w:rPr>
          <w:rFonts w:ascii="Century Gothic" w:hAnsi="Century Gothic"/>
          <w:sz w:val="22"/>
          <w:szCs w:val="22"/>
          <w:lang w:val="es-ES"/>
        </w:rPr>
        <w:t>en Marzo del</w:t>
      </w:r>
      <w:r w:rsidRPr="000D58DE">
        <w:rPr>
          <w:rFonts w:ascii="Century Gothic" w:hAnsi="Century Gothic"/>
          <w:sz w:val="22"/>
          <w:szCs w:val="22"/>
          <w:lang w:val="es-ES"/>
        </w:rPr>
        <w:t xml:space="preserve"> 2010. </w:t>
      </w:r>
      <w:r w:rsidRPr="00E72E24">
        <w:rPr>
          <w:rFonts w:ascii="Century Gothic" w:hAnsi="Century Gothic"/>
          <w:sz w:val="22"/>
          <w:szCs w:val="22"/>
          <w:lang w:val="es-ES"/>
        </w:rPr>
        <w:t xml:space="preserve">Esta ley está diseñada para facilitar el acceso de cualquier persona a seguro </w:t>
      </w:r>
      <w:r>
        <w:rPr>
          <w:rFonts w:ascii="Century Gothic" w:hAnsi="Century Gothic"/>
          <w:sz w:val="22"/>
          <w:szCs w:val="22"/>
          <w:lang w:val="es-ES"/>
        </w:rPr>
        <w:t>médico</w:t>
      </w:r>
      <w:r w:rsidRPr="00E72E24">
        <w:rPr>
          <w:rFonts w:ascii="Century Gothic" w:hAnsi="Century Gothic"/>
          <w:sz w:val="22"/>
          <w:szCs w:val="22"/>
          <w:lang w:val="es-ES"/>
        </w:rPr>
        <w:t xml:space="preserve"> y cuidado de salud, incluye</w:t>
      </w:r>
      <w:r>
        <w:rPr>
          <w:rFonts w:ascii="Century Gothic" w:hAnsi="Century Gothic"/>
          <w:sz w:val="22"/>
          <w:szCs w:val="22"/>
          <w:lang w:val="es-ES"/>
        </w:rPr>
        <w:t xml:space="preserve">ndo personas que viven con VIH. </w:t>
      </w:r>
      <w:r w:rsidRPr="00E72E24">
        <w:rPr>
          <w:rFonts w:ascii="Century Gothic" w:hAnsi="Century Gothic"/>
          <w:sz w:val="22"/>
          <w:szCs w:val="22"/>
          <w:lang w:val="es-ES"/>
        </w:rPr>
        <w:t xml:space="preserve">La ley se implementará en su totalidad el 1ro de Enero del 2014, pero es posible que usted se </w:t>
      </w:r>
      <w:r>
        <w:rPr>
          <w:rFonts w:ascii="Century Gothic" w:hAnsi="Century Gothic"/>
          <w:sz w:val="22"/>
          <w:szCs w:val="22"/>
          <w:lang w:val="es-ES"/>
        </w:rPr>
        <w:t>pueda inscribir para recibir seguro médico antes de esa fecha</w:t>
      </w:r>
      <w:r w:rsidRPr="00E72E24">
        <w:rPr>
          <w:rFonts w:ascii="Century Gothic" w:hAnsi="Century Gothic"/>
          <w:sz w:val="22"/>
          <w:szCs w:val="22"/>
          <w:lang w:val="es-ES"/>
        </w:rPr>
        <w:t xml:space="preserve">. </w:t>
      </w:r>
    </w:p>
    <w:p w:rsidR="00CE21B9" w:rsidRPr="00DC0A43" w:rsidRDefault="00CE21B9" w:rsidP="00670E5D">
      <w:pPr>
        <w:spacing w:after="0" w:line="240" w:lineRule="auto"/>
        <w:rPr>
          <w:rFonts w:ascii="Century Gothic" w:hAnsi="Century Gothic"/>
          <w:sz w:val="16"/>
          <w:szCs w:val="16"/>
          <w:lang w:val="es-ES"/>
        </w:rPr>
      </w:pPr>
    </w:p>
    <w:p w:rsidR="00CE21B9" w:rsidRPr="00AE664E" w:rsidRDefault="00CE21B9" w:rsidP="00F5549C">
      <w:pPr>
        <w:spacing w:after="120" w:line="240" w:lineRule="auto"/>
        <w:rPr>
          <w:rStyle w:val="Strong"/>
          <w:bCs/>
          <w:szCs w:val="25"/>
          <w:lang w:val="es-ES"/>
        </w:rPr>
      </w:pPr>
      <w:r w:rsidRPr="00AC2A72">
        <w:rPr>
          <w:rStyle w:val="Strong"/>
          <w:bCs/>
          <w:szCs w:val="25"/>
          <w:lang w:val="es-ES"/>
        </w:rPr>
        <w:t>¿Par</w:t>
      </w:r>
      <w:r>
        <w:rPr>
          <w:rStyle w:val="Strong"/>
          <w:bCs/>
          <w:szCs w:val="25"/>
          <w:lang w:val="es-ES"/>
        </w:rPr>
        <w:t xml:space="preserve">a qué tipo de seguro o programa </w:t>
      </w:r>
      <w:r w:rsidRPr="00AC2A72">
        <w:rPr>
          <w:rStyle w:val="Strong"/>
          <w:bCs/>
          <w:szCs w:val="25"/>
          <w:lang w:val="es-ES"/>
        </w:rPr>
        <w:t>de salud voy a se</w:t>
      </w:r>
      <w:r>
        <w:rPr>
          <w:rStyle w:val="Strong"/>
          <w:bCs/>
          <w:szCs w:val="25"/>
          <w:lang w:val="es-ES"/>
        </w:rPr>
        <w:t>r</w:t>
      </w:r>
      <w:r w:rsidRPr="00AC2A72">
        <w:rPr>
          <w:rStyle w:val="Strong"/>
          <w:bCs/>
          <w:szCs w:val="25"/>
          <w:lang w:val="es-ES"/>
        </w:rPr>
        <w:t xml:space="preserve"> elegible</w:t>
      </w:r>
      <w:r>
        <w:rPr>
          <w:rStyle w:val="Strong"/>
          <w:bCs/>
          <w:szCs w:val="25"/>
          <w:lang w:val="es-ES"/>
        </w:rPr>
        <w:t xml:space="preserve"> después del 1ro de Enero del 2014</w:t>
      </w:r>
      <w:r w:rsidRPr="00AC2A72">
        <w:rPr>
          <w:rStyle w:val="Strong"/>
          <w:bCs/>
          <w:szCs w:val="25"/>
          <w:lang w:val="es-ES"/>
        </w:rPr>
        <w:t xml:space="preserve">? </w:t>
      </w:r>
    </w:p>
    <w:p w:rsidR="00CE21B9" w:rsidRPr="00AE664E" w:rsidRDefault="00CE21B9" w:rsidP="008775A2">
      <w:pPr>
        <w:spacing w:after="60"/>
        <w:ind w:left="274"/>
        <w:rPr>
          <w:rFonts w:ascii="Century Gothic" w:hAnsi="Century Gothic"/>
          <w:sz w:val="22"/>
          <w:szCs w:val="22"/>
          <w:lang w:val="es-ES"/>
        </w:rPr>
      </w:pPr>
      <w:r w:rsidRPr="00AE664E">
        <w:rPr>
          <w:rFonts w:ascii="Century Gothic" w:hAnsi="Century Gothic"/>
          <w:sz w:val="22"/>
          <w:szCs w:val="22"/>
          <w:lang w:val="es-ES"/>
        </w:rPr>
        <w:t xml:space="preserve">Existen tres programas principales que los clientes de Ryan White que </w:t>
      </w:r>
      <w:r w:rsidR="00C85874">
        <w:rPr>
          <w:rFonts w:ascii="Century Gothic" w:hAnsi="Century Gothic"/>
          <w:sz w:val="22"/>
          <w:szCs w:val="22"/>
          <w:u w:val="single"/>
          <w:lang w:val="es-ES"/>
        </w:rPr>
        <w:t>actualmente no tienen</w:t>
      </w:r>
      <w:r w:rsidRPr="00AE664E">
        <w:rPr>
          <w:rFonts w:ascii="Century Gothic" w:hAnsi="Century Gothic"/>
          <w:sz w:val="22"/>
          <w:szCs w:val="22"/>
          <w:u w:val="single"/>
          <w:lang w:val="es-ES"/>
        </w:rPr>
        <w:t xml:space="preserve"> seguro médico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AE664E">
        <w:rPr>
          <w:rFonts w:ascii="Century Gothic" w:hAnsi="Century Gothic"/>
          <w:sz w:val="22"/>
          <w:szCs w:val="22"/>
          <w:lang w:val="es-ES"/>
        </w:rPr>
        <w:t xml:space="preserve">pueden obtener el </w:t>
      </w:r>
      <w:r>
        <w:rPr>
          <w:rFonts w:ascii="Century Gothic" w:hAnsi="Century Gothic"/>
          <w:sz w:val="22"/>
          <w:szCs w:val="22"/>
          <w:lang w:val="es-ES"/>
        </w:rPr>
        <w:t>próximo año</w:t>
      </w:r>
      <w:r w:rsidRPr="00AE664E">
        <w:rPr>
          <w:rFonts w:ascii="Century Gothic" w:hAnsi="Century Gothic"/>
          <w:sz w:val="22"/>
          <w:szCs w:val="22"/>
          <w:lang w:val="es-ES"/>
        </w:rPr>
        <w:t>:</w:t>
      </w:r>
    </w:p>
    <w:tbl>
      <w:tblPr>
        <w:tblW w:w="4860" w:type="pct"/>
        <w:tblInd w:w="3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992"/>
        <w:gridCol w:w="3171"/>
        <w:gridCol w:w="4707"/>
        <w:gridCol w:w="4438"/>
      </w:tblGrid>
      <w:tr w:rsidR="00CE21B9" w:rsidRPr="0096748F" w:rsidTr="0096748F">
        <w:tc>
          <w:tcPr>
            <w:tcW w:w="696" w:type="pct"/>
            <w:shd w:val="clear" w:color="auto" w:fill="548AB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 w:rsidRPr="0096748F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Si usted. . .  </w:t>
            </w:r>
          </w:p>
        </w:tc>
        <w:tc>
          <w:tcPr>
            <w:tcW w:w="1108" w:type="pct"/>
            <w:shd w:val="clear" w:color="auto" w:fill="BED3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Gana menos de $15,000 al año</w:t>
            </w:r>
          </w:p>
          <w:p w:rsidR="00CE21B9" w:rsidRPr="0096748F" w:rsidRDefault="00CE21B9" w:rsidP="009674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Está legalmente presente en EUA</w:t>
            </w:r>
          </w:p>
          <w:p w:rsidR="00CE21B9" w:rsidRPr="0096748F" w:rsidRDefault="00CE21B9" w:rsidP="009674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96748F">
              <w:rPr>
                <w:rFonts w:ascii="Century Gothic" w:hAnsi="Century Gothic"/>
                <w:sz w:val="19"/>
                <w:szCs w:val="19"/>
              </w:rPr>
              <w:t xml:space="preserve">Reside en </w:t>
            </w:r>
            <w:smartTag w:uri="urn:schemas-microsoft-com:office:smarttags" w:element="State">
              <w:smartTag w:uri="urn:schemas-microsoft-com:office:smarttags" w:element="place">
                <w:r w:rsidRPr="0096748F">
                  <w:rPr>
                    <w:rFonts w:ascii="Century Gothic" w:hAnsi="Century Gothic"/>
                    <w:sz w:val="19"/>
                    <w:szCs w:val="19"/>
                  </w:rPr>
                  <w:t>California</w:t>
                </w:r>
              </w:smartTag>
            </w:smartTag>
          </w:p>
        </w:tc>
        <w:tc>
          <w:tcPr>
            <w:tcW w:w="1645" w:type="pct"/>
            <w:shd w:val="clear" w:color="auto" w:fill="D4E1ED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Gana entre $15,001 y  $44,680 al año</w:t>
            </w:r>
          </w:p>
          <w:p w:rsidR="00CE21B9" w:rsidRPr="0096748F" w:rsidRDefault="00CE21B9" w:rsidP="009674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Está legalmente presente en los EUA</w:t>
            </w:r>
          </w:p>
          <w:p w:rsidR="00CE21B9" w:rsidRPr="0096748F" w:rsidRDefault="00CE21B9" w:rsidP="009674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 w:rsidRPr="0096748F">
              <w:rPr>
                <w:rFonts w:ascii="Century Gothic" w:hAnsi="Century Gothic"/>
                <w:sz w:val="19"/>
                <w:szCs w:val="19"/>
              </w:rPr>
              <w:t xml:space="preserve">Reside en </w:t>
            </w:r>
            <w:smartTag w:uri="urn:schemas-microsoft-com:office:smarttags" w:element="State">
              <w:smartTag w:uri="urn:schemas-microsoft-com:office:smarttags" w:element="place">
                <w:r w:rsidRPr="0096748F">
                  <w:rPr>
                    <w:rFonts w:ascii="Century Gothic" w:hAnsi="Century Gothic"/>
                    <w:sz w:val="19"/>
                    <w:szCs w:val="19"/>
                  </w:rPr>
                  <w:t>California</w:t>
                </w:r>
              </w:smartTag>
            </w:smartTag>
          </w:p>
        </w:tc>
        <w:tc>
          <w:tcPr>
            <w:tcW w:w="1551" w:type="pct"/>
            <w:shd w:val="clear" w:color="auto" w:fill="E9F0F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Gana menos de $50,000 al año</w:t>
            </w:r>
          </w:p>
          <w:p w:rsidR="00CE21B9" w:rsidRPr="0096748F" w:rsidRDefault="00CE21B9" w:rsidP="009674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No está legalmente presente en EUA</w:t>
            </w:r>
          </w:p>
          <w:p w:rsidR="00CE21B9" w:rsidRPr="0096748F" w:rsidRDefault="00C85874" w:rsidP="009674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</w:t>
            </w:r>
            <w:r w:rsidR="00CE21B9" w:rsidRPr="0096748F">
              <w:rPr>
                <w:rFonts w:ascii="Century Gothic" w:hAnsi="Century Gothic"/>
                <w:sz w:val="19"/>
                <w:szCs w:val="19"/>
              </w:rPr>
              <w:t>eside en California</w:t>
            </w:r>
          </w:p>
        </w:tc>
      </w:tr>
      <w:tr w:rsidR="00CE21B9" w:rsidRPr="009C6462" w:rsidTr="0096748F">
        <w:tc>
          <w:tcPr>
            <w:tcW w:w="696" w:type="pct"/>
            <w:shd w:val="clear" w:color="auto" w:fill="548AB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 w:rsidRPr="0096748F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Puede ser elegible </w:t>
            </w:r>
          </w:p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 w:rsidRPr="0096748F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para. . .</w:t>
            </w:r>
          </w:p>
        </w:tc>
        <w:tc>
          <w:tcPr>
            <w:tcW w:w="1108" w:type="pct"/>
            <w:shd w:val="clear" w:color="auto" w:fill="BED3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  <w:r w:rsidRPr="0096748F">
              <w:rPr>
                <w:rFonts w:ascii="Century Gothic" w:hAnsi="Century Gothic"/>
                <w:b/>
                <w:sz w:val="19"/>
                <w:szCs w:val="19"/>
              </w:rPr>
              <w:t>Medi-Cal</w:t>
            </w:r>
          </w:p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 xml:space="preserve">Nota: Puede haber limitaciones para inmigrantes legales que han estado en EUA por menos de 5 años;  será importante que pregunte a Medi-Cal cuáles son los requisitos. </w:t>
            </w:r>
          </w:p>
        </w:tc>
        <w:tc>
          <w:tcPr>
            <w:tcW w:w="1645" w:type="pct"/>
            <w:shd w:val="clear" w:color="auto" w:fill="D4E1ED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 xml:space="preserve">Usted podrá comprar un </w:t>
            </w:r>
            <w:r w:rsidRPr="0096748F">
              <w:rPr>
                <w:rFonts w:ascii="Century Gothic" w:hAnsi="Century Gothic"/>
                <w:b/>
                <w:sz w:val="19"/>
                <w:szCs w:val="19"/>
                <w:lang w:val="es-ES"/>
              </w:rPr>
              <w:t xml:space="preserve">Plan de Salud Calificado a través de </w:t>
            </w:r>
            <w:r w:rsidRPr="0096748F">
              <w:rPr>
                <w:rFonts w:ascii="Century Gothic" w:hAnsi="Century Gothic"/>
                <w:b/>
                <w:i/>
                <w:sz w:val="19"/>
                <w:szCs w:val="19"/>
                <w:lang w:val="es-ES"/>
              </w:rPr>
              <w:t>Covered California</w:t>
            </w: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 xml:space="preserve">, el nuevo mercado de seguros del Estado. </w:t>
            </w:r>
            <w:r w:rsidR="00C85874">
              <w:rPr>
                <w:rFonts w:ascii="Century Gothic" w:hAnsi="Century Gothic"/>
                <w:sz w:val="19"/>
                <w:szCs w:val="19"/>
                <w:lang w:val="es-ES"/>
              </w:rPr>
              <w:t>Tambi</w:t>
            </w: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én podrá obtener ayuda del gobierno de EUA para pagar el seguro.</w:t>
            </w:r>
          </w:p>
          <w:p w:rsidR="00CE21B9" w:rsidRPr="009C6462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PE"/>
              </w:rPr>
            </w:pPr>
            <w:r w:rsidRPr="009C6462">
              <w:rPr>
                <w:rFonts w:ascii="Century Gothic" w:hAnsi="Century Gothic"/>
                <w:sz w:val="19"/>
                <w:szCs w:val="19"/>
                <w:lang w:val="es-PE"/>
              </w:rPr>
              <w:t xml:space="preserve"> </w:t>
            </w:r>
          </w:p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Usted también podrá recibir ayuda para pagar las primas, copagos, etc. por parte de la Oficina del SIDA del Estado (el programa no está aun determinado)</w:t>
            </w:r>
          </w:p>
        </w:tc>
        <w:tc>
          <w:tcPr>
            <w:tcW w:w="1551" w:type="pct"/>
            <w:shd w:val="clear" w:color="auto" w:fill="E9F0F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 xml:space="preserve">Su acceso a cuidado de salud </w:t>
            </w:r>
            <w:r w:rsidRPr="0096748F">
              <w:rPr>
                <w:rFonts w:ascii="Century Gothic" w:hAnsi="Century Gothic"/>
                <w:b/>
                <w:sz w:val="19"/>
                <w:szCs w:val="19"/>
                <w:lang w:val="es-ES"/>
              </w:rPr>
              <w:t>no cambiará por el momento</w:t>
            </w: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. Si usted reside en San Francisco, usted continuará siendo elegible para Healthy San Francisco (HSF), un programa de acceso al cuidado de salud.</w:t>
            </w:r>
          </w:p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ES"/>
              </w:rPr>
            </w:pPr>
          </w:p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Sin importar si vive, o no, en San Francisco, usted aún podrá recibir cuidado médico y tratamiento para el VIH a través de Ryan White y ADAP.</w:t>
            </w:r>
          </w:p>
        </w:tc>
      </w:tr>
      <w:tr w:rsidR="00CE21B9" w:rsidRPr="0096748F" w:rsidTr="0096748F">
        <w:tc>
          <w:tcPr>
            <w:tcW w:w="696" w:type="pct"/>
            <w:shd w:val="clear" w:color="auto" w:fill="548AB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r w:rsidRPr="0096748F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La inscripción comienza. . .</w:t>
            </w:r>
          </w:p>
        </w:tc>
        <w:tc>
          <w:tcPr>
            <w:tcW w:w="1108" w:type="pct"/>
            <w:shd w:val="clear" w:color="auto" w:fill="BED3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El 1ro de Octubre del 2013. La cobertura iniciará el 1ro de Enero del 2014</w:t>
            </w:r>
          </w:p>
        </w:tc>
        <w:tc>
          <w:tcPr>
            <w:tcW w:w="1645" w:type="pct"/>
            <w:shd w:val="clear" w:color="auto" w:fill="D4E1ED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ES"/>
              </w:rPr>
            </w:pPr>
            <w:r w:rsidRPr="0096748F">
              <w:rPr>
                <w:rFonts w:ascii="Century Gothic" w:hAnsi="Century Gothic"/>
                <w:sz w:val="19"/>
                <w:szCs w:val="19"/>
                <w:lang w:val="es-ES"/>
              </w:rPr>
              <w:t>El 1ro de Octubre del 2013 y termina el 31 de Marzo del 2014. Es importante que usted se inscriba en este periodo.</w:t>
            </w:r>
          </w:p>
        </w:tc>
        <w:tc>
          <w:tcPr>
            <w:tcW w:w="1551" w:type="pct"/>
            <w:shd w:val="clear" w:color="auto" w:fill="E9F0F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lang w:val="es-ES"/>
              </w:rPr>
            </w:pPr>
          </w:p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96748F">
              <w:rPr>
                <w:rFonts w:ascii="Century Gothic" w:hAnsi="Century Gothic"/>
                <w:sz w:val="19"/>
                <w:szCs w:val="19"/>
              </w:rPr>
              <w:t>La inscripción es continua.</w:t>
            </w:r>
          </w:p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E21B9" w:rsidRPr="0096748F" w:rsidTr="0096748F">
        <w:tc>
          <w:tcPr>
            <w:tcW w:w="696" w:type="pct"/>
            <w:shd w:val="clear" w:color="auto" w:fill="548AB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6748F">
                  <w:rPr>
                    <w:rFonts w:ascii="Century Gothic" w:hAnsi="Century Gothic"/>
                    <w:b/>
                    <w:color w:val="FFFFFF"/>
                    <w:sz w:val="24"/>
                    <w:szCs w:val="24"/>
                  </w:rPr>
                  <w:t>Para</w:t>
                </w:r>
              </w:smartTag>
            </w:smartTag>
            <w:r w:rsidRPr="0096748F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 más información. . .</w:t>
            </w:r>
          </w:p>
        </w:tc>
        <w:tc>
          <w:tcPr>
            <w:tcW w:w="1108" w:type="pct"/>
            <w:shd w:val="clear" w:color="auto" w:fill="BED3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highlight w:val="yellow"/>
              </w:rPr>
            </w:pPr>
            <w:r w:rsidRPr="0096748F">
              <w:rPr>
                <w:rFonts w:ascii="Century Gothic" w:hAnsi="Century Gothic"/>
                <w:sz w:val="19"/>
                <w:szCs w:val="19"/>
              </w:rPr>
              <w:t xml:space="preserve">Hable con </w:t>
            </w:r>
            <w:r w:rsidRPr="0096748F">
              <w:rPr>
                <w:rFonts w:ascii="Century Gothic" w:hAnsi="Century Gothic"/>
                <w:sz w:val="19"/>
                <w:szCs w:val="19"/>
                <w:highlight w:val="yellow"/>
              </w:rPr>
              <w:t>[Insert title of staff person, e.g. Case Manager]</w:t>
            </w:r>
          </w:p>
        </w:tc>
        <w:tc>
          <w:tcPr>
            <w:tcW w:w="1645" w:type="pct"/>
            <w:shd w:val="clear" w:color="auto" w:fill="D4E1ED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85874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highlight w:val="yellow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</w:t>
            </w:r>
            <w:r w:rsidR="00CE21B9" w:rsidRPr="0096748F">
              <w:rPr>
                <w:rFonts w:ascii="Century Gothic" w:hAnsi="Century Gothic"/>
                <w:sz w:val="19"/>
                <w:szCs w:val="19"/>
              </w:rPr>
              <w:t xml:space="preserve">site </w:t>
            </w:r>
            <w:hyperlink r:id="rId8" w:history="1">
              <w:r w:rsidR="00CE21B9" w:rsidRPr="0096748F">
                <w:rPr>
                  <w:rStyle w:val="Hyperlink"/>
                  <w:rFonts w:ascii="Century Gothic" w:hAnsi="Century Gothic"/>
                  <w:color w:val="auto"/>
                  <w:sz w:val="19"/>
                  <w:szCs w:val="19"/>
                </w:rPr>
                <w:t>www.coveredca.com</w:t>
              </w:r>
            </w:hyperlink>
            <w:r w:rsidR="00CE21B9" w:rsidRPr="0096748F">
              <w:rPr>
                <w:rFonts w:ascii="Century Gothic" w:hAnsi="Century Gothic"/>
                <w:sz w:val="19"/>
                <w:szCs w:val="19"/>
              </w:rPr>
              <w:t xml:space="preserve"> y hable</w:t>
            </w:r>
            <w:r w:rsidR="00CE21B9" w:rsidRPr="0096748F">
              <w:t xml:space="preserve"> </w:t>
            </w:r>
            <w:r w:rsidR="00CE21B9" w:rsidRPr="0096748F">
              <w:rPr>
                <w:rFonts w:ascii="Century Gothic" w:hAnsi="Century Gothic"/>
                <w:sz w:val="19"/>
                <w:szCs w:val="19"/>
              </w:rPr>
              <w:t xml:space="preserve">con </w:t>
            </w:r>
            <w:r w:rsidR="00CE21B9" w:rsidRPr="0096748F">
              <w:rPr>
                <w:rFonts w:ascii="Century Gothic" w:hAnsi="Century Gothic"/>
                <w:sz w:val="19"/>
                <w:szCs w:val="19"/>
                <w:highlight w:val="yellow"/>
              </w:rPr>
              <w:t>[Insert title of staff person, e.g. Case Manager]</w:t>
            </w:r>
          </w:p>
        </w:tc>
        <w:tc>
          <w:tcPr>
            <w:tcW w:w="1551" w:type="pct"/>
            <w:shd w:val="clear" w:color="auto" w:fill="E9F0F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E21B9" w:rsidRPr="0096748F" w:rsidRDefault="00CE21B9" w:rsidP="0096748F">
            <w:pPr>
              <w:spacing w:after="0" w:line="240" w:lineRule="auto"/>
              <w:rPr>
                <w:rFonts w:ascii="Century Gothic" w:hAnsi="Century Gothic"/>
                <w:sz w:val="19"/>
                <w:szCs w:val="19"/>
                <w:highlight w:val="yellow"/>
              </w:rPr>
            </w:pPr>
            <w:r w:rsidRPr="0096748F">
              <w:rPr>
                <w:rFonts w:ascii="Century Gothic" w:hAnsi="Century Gothic"/>
                <w:sz w:val="19"/>
                <w:szCs w:val="19"/>
              </w:rPr>
              <w:t xml:space="preserve">Hable con </w:t>
            </w:r>
            <w:r w:rsidRPr="0096748F">
              <w:rPr>
                <w:rFonts w:ascii="Century Gothic" w:hAnsi="Century Gothic"/>
                <w:sz w:val="19"/>
                <w:szCs w:val="19"/>
                <w:highlight w:val="yellow"/>
              </w:rPr>
              <w:t>[Insert title of staff person, e.g. Case Manager]</w:t>
            </w:r>
          </w:p>
        </w:tc>
      </w:tr>
    </w:tbl>
    <w:p w:rsidR="00CE21B9" w:rsidRPr="00AE664E" w:rsidRDefault="00CE21B9" w:rsidP="003E145B">
      <w:pPr>
        <w:spacing w:after="0" w:line="240" w:lineRule="auto"/>
        <w:rPr>
          <w:rStyle w:val="Strong"/>
          <w:rFonts w:ascii="Century Gothic" w:hAnsi="Century Gothic"/>
          <w:bCs/>
          <w:sz w:val="16"/>
          <w:szCs w:val="16"/>
        </w:rPr>
      </w:pPr>
    </w:p>
    <w:p w:rsidR="00CE21B9" w:rsidRPr="00971F31" w:rsidRDefault="00CE21B9" w:rsidP="00E52372">
      <w:pPr>
        <w:spacing w:after="120" w:line="240" w:lineRule="auto"/>
        <w:rPr>
          <w:rStyle w:val="Strong"/>
          <w:bCs/>
          <w:sz w:val="16"/>
          <w:szCs w:val="16"/>
        </w:rPr>
      </w:pPr>
    </w:p>
    <w:p w:rsidR="00CE21B9" w:rsidRPr="00971F31" w:rsidRDefault="00CE21B9" w:rsidP="00E52372">
      <w:pPr>
        <w:spacing w:after="120" w:line="240" w:lineRule="auto"/>
        <w:rPr>
          <w:rStyle w:val="Strong"/>
          <w:bCs/>
          <w:sz w:val="16"/>
          <w:szCs w:val="16"/>
        </w:rPr>
      </w:pPr>
    </w:p>
    <w:p w:rsidR="00CE21B9" w:rsidRPr="002F0CD9" w:rsidRDefault="00CE21B9" w:rsidP="00E52372">
      <w:pPr>
        <w:spacing w:after="120" w:line="240" w:lineRule="auto"/>
        <w:rPr>
          <w:rStyle w:val="Strong"/>
          <w:bCs/>
          <w:szCs w:val="25"/>
          <w:lang w:val="es-ES"/>
        </w:rPr>
      </w:pPr>
      <w:r>
        <w:rPr>
          <w:rStyle w:val="Strong"/>
          <w:bCs/>
          <w:szCs w:val="25"/>
          <w:lang w:val="es-ES"/>
        </w:rPr>
        <w:t>¿Cómo me inscribo</w:t>
      </w:r>
      <w:r w:rsidRPr="002F0CD9">
        <w:rPr>
          <w:rStyle w:val="Strong"/>
          <w:bCs/>
          <w:szCs w:val="25"/>
          <w:lang w:val="es-ES"/>
        </w:rPr>
        <w:t xml:space="preserve"> en uno de los planes </w:t>
      </w:r>
      <w:r w:rsidR="00A9431B">
        <w:rPr>
          <w:rStyle w:val="Strong"/>
          <w:bCs/>
          <w:szCs w:val="25"/>
          <w:lang w:val="es-ES"/>
        </w:rPr>
        <w:t xml:space="preserve">de </w:t>
      </w:r>
      <w:r w:rsidRPr="002F0CD9">
        <w:rPr>
          <w:rStyle w:val="Strong"/>
          <w:bCs/>
          <w:szCs w:val="25"/>
          <w:lang w:val="es-ES"/>
        </w:rPr>
        <w:t xml:space="preserve">seguros </w:t>
      </w:r>
      <w:r>
        <w:rPr>
          <w:rStyle w:val="Strong"/>
          <w:bCs/>
          <w:szCs w:val="25"/>
          <w:lang w:val="es-ES"/>
        </w:rPr>
        <w:t>médicos</w:t>
      </w:r>
      <w:r w:rsidR="00A9431B">
        <w:rPr>
          <w:rStyle w:val="Strong"/>
          <w:bCs/>
          <w:szCs w:val="25"/>
          <w:lang w:val="es-ES"/>
        </w:rPr>
        <w:t xml:space="preserve"> o programas </w:t>
      </w:r>
      <w:r w:rsidR="00D9762A">
        <w:rPr>
          <w:rStyle w:val="Strong"/>
          <w:bCs/>
          <w:szCs w:val="25"/>
          <w:lang w:val="es-ES"/>
        </w:rPr>
        <w:t xml:space="preserve">proporcionando </w:t>
      </w:r>
      <w:r w:rsidR="00A9431B" w:rsidRPr="002F0CD9">
        <w:rPr>
          <w:rStyle w:val="Strong"/>
          <w:bCs/>
          <w:szCs w:val="25"/>
          <w:lang w:val="es-ES"/>
        </w:rPr>
        <w:t xml:space="preserve">acceso </w:t>
      </w:r>
      <w:r w:rsidR="00A9431B">
        <w:rPr>
          <w:rStyle w:val="Strong"/>
          <w:bCs/>
          <w:szCs w:val="25"/>
          <w:lang w:val="es-ES"/>
        </w:rPr>
        <w:t>a</w:t>
      </w:r>
      <w:r w:rsidR="00D9762A">
        <w:rPr>
          <w:rStyle w:val="Strong"/>
          <w:bCs/>
          <w:szCs w:val="25"/>
          <w:lang w:val="es-ES"/>
        </w:rPr>
        <w:t>l</w:t>
      </w:r>
      <w:r w:rsidR="00A9431B">
        <w:rPr>
          <w:rStyle w:val="Strong"/>
          <w:bCs/>
          <w:szCs w:val="25"/>
          <w:lang w:val="es-ES"/>
        </w:rPr>
        <w:t xml:space="preserve"> cuidado de salud</w:t>
      </w:r>
      <w:r w:rsidRPr="002F0CD9">
        <w:rPr>
          <w:rStyle w:val="Strong"/>
          <w:bCs/>
          <w:szCs w:val="25"/>
          <w:lang w:val="es-ES"/>
        </w:rPr>
        <w:t>?</w:t>
      </w:r>
    </w:p>
    <w:p w:rsidR="00CE21B9" w:rsidRPr="00DC0A43" w:rsidRDefault="00CE21B9" w:rsidP="00E52372">
      <w:pPr>
        <w:ind w:left="270"/>
        <w:rPr>
          <w:rFonts w:ascii="Century Gothic" w:hAnsi="Century Gothic"/>
          <w:sz w:val="22"/>
          <w:szCs w:val="22"/>
          <w:lang w:val="es-ES"/>
        </w:rPr>
      </w:pPr>
      <w:r w:rsidRPr="002F0CD9">
        <w:rPr>
          <w:rFonts w:ascii="Century Gothic" w:hAnsi="Century Gothic"/>
          <w:sz w:val="22"/>
          <w:szCs w:val="22"/>
          <w:lang w:val="es-ES"/>
        </w:rPr>
        <w:t>Sin import</w:t>
      </w:r>
      <w:r>
        <w:rPr>
          <w:rFonts w:ascii="Century Gothic" w:hAnsi="Century Gothic"/>
          <w:sz w:val="22"/>
          <w:szCs w:val="22"/>
          <w:lang w:val="es-ES"/>
        </w:rPr>
        <w:t>a</w:t>
      </w:r>
      <w:r w:rsidRPr="002F0CD9">
        <w:rPr>
          <w:rFonts w:ascii="Century Gothic" w:hAnsi="Century Gothic"/>
          <w:sz w:val="22"/>
          <w:szCs w:val="22"/>
          <w:lang w:val="es-ES"/>
        </w:rPr>
        <w:t>r si tiene</w:t>
      </w:r>
      <w:r>
        <w:rPr>
          <w:rFonts w:ascii="Century Gothic" w:hAnsi="Century Gothic"/>
          <w:sz w:val="22"/>
          <w:szCs w:val="22"/>
          <w:lang w:val="es-ES"/>
        </w:rPr>
        <w:t>,</w:t>
      </w:r>
      <w:r w:rsidRPr="002F0CD9">
        <w:rPr>
          <w:rFonts w:ascii="Century Gothic" w:hAnsi="Century Gothic"/>
          <w:sz w:val="22"/>
          <w:szCs w:val="22"/>
          <w:lang w:val="es-ES"/>
        </w:rPr>
        <w:t xml:space="preserve"> o no</w:t>
      </w:r>
      <w:r>
        <w:rPr>
          <w:rFonts w:ascii="Century Gothic" w:hAnsi="Century Gothic"/>
          <w:sz w:val="22"/>
          <w:szCs w:val="22"/>
          <w:lang w:val="es-ES"/>
        </w:rPr>
        <w:t>,</w:t>
      </w:r>
      <w:r w:rsidRPr="002F0CD9">
        <w:rPr>
          <w:rFonts w:ascii="Century Gothic" w:hAnsi="Century Gothic"/>
          <w:sz w:val="22"/>
          <w:szCs w:val="22"/>
          <w:lang w:val="es-ES"/>
        </w:rPr>
        <w:t xml:space="preserve"> seguro </w:t>
      </w:r>
      <w:r>
        <w:rPr>
          <w:rFonts w:ascii="Century Gothic" w:hAnsi="Century Gothic"/>
          <w:sz w:val="22"/>
          <w:szCs w:val="22"/>
          <w:lang w:val="es-ES"/>
        </w:rPr>
        <w:t xml:space="preserve">médico </w:t>
      </w:r>
      <w:r w:rsidR="00D9762A">
        <w:rPr>
          <w:rFonts w:ascii="Century Gothic" w:hAnsi="Century Gothic"/>
          <w:sz w:val="22"/>
          <w:szCs w:val="22"/>
          <w:lang w:val="es-ES"/>
        </w:rPr>
        <w:t>o si est</w:t>
      </w:r>
      <w:r w:rsidR="00D9762A" w:rsidRPr="00D9762A">
        <w:rPr>
          <w:rFonts w:ascii="Century Gothic" w:hAnsi="Century Gothic"/>
          <w:sz w:val="22"/>
          <w:szCs w:val="22"/>
          <w:lang w:val="es-ES"/>
        </w:rPr>
        <w:t>á</w:t>
      </w:r>
      <w:r w:rsidRPr="002F0CD9">
        <w:rPr>
          <w:rFonts w:ascii="Century Gothic" w:hAnsi="Century Gothic"/>
          <w:sz w:val="22"/>
          <w:szCs w:val="22"/>
          <w:lang w:val="es-ES"/>
        </w:rPr>
        <w:t xml:space="preserve"> registrado/a en Healthy San Francisco, es </w:t>
      </w:r>
      <w:r>
        <w:rPr>
          <w:rFonts w:ascii="Century Gothic" w:hAnsi="Century Gothic"/>
          <w:sz w:val="22"/>
          <w:szCs w:val="22"/>
          <w:lang w:val="es-ES"/>
        </w:rPr>
        <w:t>po</w:t>
      </w:r>
      <w:r w:rsidRPr="002F0CD9">
        <w:rPr>
          <w:rFonts w:ascii="Century Gothic" w:hAnsi="Century Gothic"/>
          <w:sz w:val="22"/>
          <w:szCs w:val="22"/>
          <w:lang w:val="es-ES"/>
        </w:rPr>
        <w:t>sible que reciba por correo información acerca de</w:t>
      </w:r>
      <w:r>
        <w:rPr>
          <w:rFonts w:ascii="Century Gothic" w:hAnsi="Century Gothic"/>
          <w:sz w:val="22"/>
          <w:szCs w:val="22"/>
          <w:lang w:val="es-ES"/>
        </w:rPr>
        <w:t xml:space="preserve"> los cambios en sus opciones de seguros. </w:t>
      </w:r>
      <w:r w:rsidRPr="00DC0A43">
        <w:rPr>
          <w:rFonts w:ascii="Century Gothic" w:hAnsi="Century Gothic"/>
          <w:sz w:val="22"/>
          <w:szCs w:val="22"/>
          <w:lang w:val="es-ES"/>
        </w:rPr>
        <w:t>Manténgase al tanto cuando reciba esta información y asegúrese de revisarla c</w:t>
      </w:r>
      <w:r>
        <w:rPr>
          <w:rFonts w:ascii="Century Gothic" w:hAnsi="Century Gothic"/>
          <w:sz w:val="22"/>
          <w:szCs w:val="22"/>
          <w:lang w:val="es-ES"/>
        </w:rPr>
        <w:t>on cuidado</w:t>
      </w:r>
      <w:r w:rsidRPr="00DC0A43">
        <w:rPr>
          <w:rFonts w:ascii="Century Gothic" w:hAnsi="Century Gothic"/>
          <w:sz w:val="22"/>
          <w:szCs w:val="22"/>
          <w:lang w:val="es-ES"/>
        </w:rPr>
        <w:t xml:space="preserve">. </w:t>
      </w:r>
      <w:r w:rsidRPr="002F0CD9">
        <w:rPr>
          <w:rFonts w:ascii="Century Gothic" w:hAnsi="Century Gothic"/>
          <w:sz w:val="22"/>
          <w:szCs w:val="22"/>
          <w:lang w:val="es-ES"/>
        </w:rPr>
        <w:t>También</w:t>
      </w:r>
      <w:r>
        <w:rPr>
          <w:rFonts w:ascii="Century Gothic" w:hAnsi="Century Gothic"/>
          <w:sz w:val="22"/>
          <w:szCs w:val="22"/>
          <w:lang w:val="es-ES"/>
        </w:rPr>
        <w:t>,</w:t>
      </w:r>
      <w:r w:rsidRPr="002F0CD9">
        <w:rPr>
          <w:rFonts w:ascii="Century Gothic" w:hAnsi="Century Gothic"/>
          <w:sz w:val="22"/>
          <w:szCs w:val="22"/>
          <w:lang w:val="es-ES"/>
        </w:rPr>
        <w:t xml:space="preserve"> puede traer esa correspondencia—o cualquier otra pregunta sobre la inscripción—a su Trabajador </w:t>
      </w:r>
      <w:r>
        <w:rPr>
          <w:rFonts w:ascii="Century Gothic" w:hAnsi="Century Gothic"/>
          <w:sz w:val="22"/>
          <w:szCs w:val="22"/>
          <w:lang w:val="es-ES"/>
        </w:rPr>
        <w:t>S</w:t>
      </w:r>
      <w:r w:rsidRPr="002F0CD9">
        <w:rPr>
          <w:rFonts w:ascii="Century Gothic" w:hAnsi="Century Gothic"/>
          <w:sz w:val="22"/>
          <w:szCs w:val="22"/>
          <w:lang w:val="es-ES"/>
        </w:rPr>
        <w:t>ocial</w:t>
      </w:r>
      <w:r>
        <w:rPr>
          <w:rFonts w:ascii="Century Gothic" w:hAnsi="Century Gothic"/>
          <w:sz w:val="22"/>
          <w:szCs w:val="22"/>
          <w:lang w:val="es-ES"/>
        </w:rPr>
        <w:t xml:space="preserve"> o proveedor de cuidado médico</w:t>
      </w:r>
      <w:r w:rsidRPr="002F0CD9">
        <w:rPr>
          <w:rFonts w:ascii="Century Gothic" w:hAnsi="Century Gothic"/>
          <w:sz w:val="22"/>
          <w:szCs w:val="22"/>
          <w:lang w:val="es-ES"/>
        </w:rPr>
        <w:t xml:space="preserve">. </w:t>
      </w:r>
    </w:p>
    <w:p w:rsidR="00CE21B9" w:rsidRPr="002F0CD9" w:rsidRDefault="00CE21B9" w:rsidP="00F5549C">
      <w:pPr>
        <w:spacing w:after="120" w:line="240" w:lineRule="auto"/>
        <w:rPr>
          <w:rStyle w:val="Strong"/>
          <w:bCs/>
          <w:szCs w:val="25"/>
          <w:lang w:val="es-ES"/>
        </w:rPr>
      </w:pPr>
      <w:r w:rsidRPr="002F0CD9">
        <w:rPr>
          <w:rStyle w:val="Strong"/>
          <w:bCs/>
          <w:szCs w:val="25"/>
          <w:lang w:val="es-ES"/>
        </w:rPr>
        <w:t>¿Podr</w:t>
      </w:r>
      <w:r>
        <w:rPr>
          <w:rStyle w:val="Strong"/>
          <w:bCs/>
          <w:szCs w:val="25"/>
          <w:lang w:val="es-ES"/>
        </w:rPr>
        <w:t>é</w:t>
      </w:r>
      <w:r w:rsidRPr="002F0CD9">
        <w:rPr>
          <w:rStyle w:val="Strong"/>
          <w:bCs/>
          <w:szCs w:val="25"/>
          <w:lang w:val="es-ES"/>
        </w:rPr>
        <w:t xml:space="preserve"> seguir viendo al m</w:t>
      </w:r>
      <w:r>
        <w:rPr>
          <w:rStyle w:val="Strong"/>
          <w:bCs/>
          <w:szCs w:val="25"/>
          <w:lang w:val="es-ES"/>
        </w:rPr>
        <w:t>ismo proveedor médico que veo ahora?</w:t>
      </w:r>
    </w:p>
    <w:p w:rsidR="00CE21B9" w:rsidRPr="002F0CD9" w:rsidRDefault="00CE21B9" w:rsidP="00A90611">
      <w:pPr>
        <w:ind w:left="270"/>
        <w:rPr>
          <w:rFonts w:ascii="Century Gothic" w:hAnsi="Century Gothic"/>
          <w:sz w:val="22"/>
          <w:szCs w:val="22"/>
          <w:lang w:val="es-ES"/>
        </w:rPr>
      </w:pPr>
      <w:r w:rsidRPr="002F0CD9">
        <w:rPr>
          <w:rFonts w:ascii="Century Gothic" w:hAnsi="Century Gothic"/>
          <w:sz w:val="22"/>
          <w:szCs w:val="22"/>
          <w:lang w:val="es-ES"/>
        </w:rPr>
        <w:t>Depende del seguro que u</w:t>
      </w:r>
      <w:r>
        <w:rPr>
          <w:rFonts w:ascii="Century Gothic" w:hAnsi="Century Gothic"/>
          <w:sz w:val="22"/>
          <w:szCs w:val="22"/>
          <w:lang w:val="es-ES"/>
        </w:rPr>
        <w:t>sted tenga:</w:t>
      </w:r>
    </w:p>
    <w:p w:rsidR="00CE21B9" w:rsidRPr="00C00522" w:rsidRDefault="00CE21B9" w:rsidP="00A90611">
      <w:pPr>
        <w:pStyle w:val="ListParagraph"/>
        <w:numPr>
          <w:ilvl w:val="0"/>
          <w:numId w:val="5"/>
        </w:numPr>
        <w:spacing w:after="240"/>
        <w:ind w:left="900"/>
        <w:contextualSpacing w:val="0"/>
        <w:rPr>
          <w:rFonts w:ascii="Century Gothic" w:hAnsi="Century Gothic"/>
          <w:szCs w:val="22"/>
          <w:lang w:val="es-ES"/>
        </w:rPr>
      </w:pPr>
      <w:r w:rsidRPr="00C00522">
        <w:rPr>
          <w:rFonts w:ascii="Century Gothic" w:hAnsi="Century Gothic"/>
          <w:szCs w:val="22"/>
          <w:lang w:val="es-ES"/>
        </w:rPr>
        <w:t>Si usted es elegible p</w:t>
      </w:r>
      <w:r>
        <w:rPr>
          <w:rFonts w:ascii="Century Gothic" w:hAnsi="Century Gothic"/>
          <w:szCs w:val="22"/>
          <w:lang w:val="es-ES"/>
        </w:rPr>
        <w:t xml:space="preserve">ara Medi-Cal y se inscribe, es probable que si pueda seguir viendo a su proveedor en </w:t>
      </w:r>
      <w:r w:rsidRPr="00C00522">
        <w:rPr>
          <w:rFonts w:ascii="Century Gothic" w:hAnsi="Century Gothic"/>
          <w:szCs w:val="22"/>
          <w:highlight w:val="yellow"/>
          <w:lang w:val="es-ES"/>
        </w:rPr>
        <w:t>[insert Ryan White clinic name</w:t>
      </w:r>
      <w:r>
        <w:rPr>
          <w:rFonts w:ascii="Century Gothic" w:hAnsi="Century Gothic"/>
          <w:szCs w:val="22"/>
          <w:lang w:val="es-ES"/>
        </w:rPr>
        <w:t>], si así lo desea. Tal vez, haya más de un plan de los que pueda escoger con Medi-Cal, y es im</w:t>
      </w:r>
      <w:r w:rsidR="00D9762A">
        <w:rPr>
          <w:rFonts w:ascii="Century Gothic" w:hAnsi="Century Gothic"/>
          <w:szCs w:val="22"/>
          <w:lang w:val="es-ES"/>
        </w:rPr>
        <w:t xml:space="preserve">portante que hable con su </w:t>
      </w:r>
      <w:r w:rsidR="00E75C08">
        <w:rPr>
          <w:rFonts w:ascii="Century Gothic" w:hAnsi="Century Gothic"/>
          <w:szCs w:val="22"/>
          <w:lang w:val="es-ES"/>
        </w:rPr>
        <w:t xml:space="preserve">proveedor </w:t>
      </w:r>
      <w:r>
        <w:rPr>
          <w:rFonts w:ascii="Century Gothic" w:hAnsi="Century Gothic"/>
          <w:szCs w:val="22"/>
          <w:lang w:val="es-ES"/>
        </w:rPr>
        <w:t>para saber qué</w:t>
      </w:r>
      <w:r w:rsidR="00D9762A">
        <w:rPr>
          <w:rFonts w:ascii="Century Gothic" w:hAnsi="Century Gothic"/>
          <w:szCs w:val="22"/>
          <w:lang w:val="es-ES"/>
        </w:rPr>
        <w:t xml:space="preserve"> planes él o ella acepta</w:t>
      </w:r>
      <w:r w:rsidR="00E75C08">
        <w:rPr>
          <w:rFonts w:ascii="Century Gothic" w:hAnsi="Century Gothic"/>
          <w:szCs w:val="22"/>
          <w:lang w:val="es-ES"/>
        </w:rPr>
        <w:t>n</w:t>
      </w:r>
      <w:r>
        <w:rPr>
          <w:rFonts w:ascii="Century Gothic" w:hAnsi="Century Gothic"/>
          <w:szCs w:val="22"/>
          <w:lang w:val="es-ES"/>
        </w:rPr>
        <w:t xml:space="preserve"> y cuál sería el mejor plan para cubrir sus necesidades médicas.</w:t>
      </w:r>
    </w:p>
    <w:p w:rsidR="00CE21B9" w:rsidRPr="00E75314" w:rsidRDefault="00CE21B9" w:rsidP="00A90611">
      <w:pPr>
        <w:pStyle w:val="ListParagraph"/>
        <w:numPr>
          <w:ilvl w:val="0"/>
          <w:numId w:val="5"/>
        </w:numPr>
        <w:spacing w:after="240"/>
        <w:ind w:left="900"/>
        <w:contextualSpacing w:val="0"/>
        <w:rPr>
          <w:rFonts w:ascii="Century Gothic" w:hAnsi="Century Gothic"/>
          <w:szCs w:val="22"/>
          <w:lang w:val="es-ES"/>
        </w:rPr>
      </w:pPr>
      <w:r w:rsidRPr="001E4C50">
        <w:rPr>
          <w:rFonts w:ascii="Century Gothic" w:hAnsi="Century Gothic"/>
          <w:szCs w:val="22"/>
          <w:lang w:val="es-ES"/>
        </w:rPr>
        <w:t xml:space="preserve">Si usted </w:t>
      </w:r>
      <w:r w:rsidRPr="001E4C50">
        <w:rPr>
          <w:rFonts w:ascii="Century Gothic" w:hAnsi="Century Gothic"/>
          <w:szCs w:val="22"/>
          <w:u w:val="single"/>
          <w:lang w:val="es-ES"/>
        </w:rPr>
        <w:t>no es</w:t>
      </w:r>
      <w:r w:rsidRPr="001E4C50">
        <w:rPr>
          <w:rFonts w:ascii="Century Gothic" w:hAnsi="Century Gothic"/>
          <w:szCs w:val="22"/>
          <w:lang w:val="es-ES"/>
        </w:rPr>
        <w:t xml:space="preserve"> e</w:t>
      </w:r>
      <w:r>
        <w:rPr>
          <w:rFonts w:ascii="Century Gothic" w:hAnsi="Century Gothic"/>
          <w:szCs w:val="22"/>
          <w:lang w:val="es-ES"/>
        </w:rPr>
        <w:t>legible para Medi-Cal y se inscribe en un plan de salud a través de Covered California, ta</w:t>
      </w:r>
      <w:r w:rsidR="00E75C08">
        <w:rPr>
          <w:rFonts w:ascii="Century Gothic" w:hAnsi="Century Gothic"/>
          <w:szCs w:val="22"/>
          <w:lang w:val="es-ES"/>
        </w:rPr>
        <w:t>l vez tenga que cambiar de proveedor médico</w:t>
      </w:r>
      <w:r>
        <w:rPr>
          <w:rFonts w:ascii="Century Gothic" w:hAnsi="Century Gothic"/>
          <w:szCs w:val="22"/>
          <w:lang w:val="es-ES"/>
        </w:rPr>
        <w:t xml:space="preserve">. </w:t>
      </w:r>
      <w:r w:rsidRPr="009C6462">
        <w:rPr>
          <w:rFonts w:ascii="Century Gothic" w:hAnsi="Century Gothic"/>
          <w:szCs w:val="22"/>
          <w:lang w:val="es-PE"/>
        </w:rPr>
        <w:t xml:space="preserve">Su </w:t>
      </w:r>
      <w:r w:rsidRPr="009C6462">
        <w:rPr>
          <w:rFonts w:ascii="Century Gothic" w:hAnsi="Century Gothic"/>
          <w:szCs w:val="22"/>
          <w:highlight w:val="yellow"/>
          <w:lang w:val="es-PE"/>
        </w:rPr>
        <w:t xml:space="preserve">[insert appropriate staff title, eg. </w:t>
      </w:r>
      <w:r w:rsidRPr="00E75314">
        <w:rPr>
          <w:rFonts w:ascii="Century Gothic" w:hAnsi="Century Gothic"/>
          <w:szCs w:val="22"/>
          <w:highlight w:val="yellow"/>
          <w:lang w:val="es-ES"/>
        </w:rPr>
        <w:t>Case Manger]</w:t>
      </w:r>
      <w:r w:rsidRPr="00E75314">
        <w:rPr>
          <w:rFonts w:ascii="Century Gothic" w:hAnsi="Century Gothic"/>
          <w:szCs w:val="22"/>
          <w:lang w:val="es-ES"/>
        </w:rPr>
        <w:t xml:space="preserve"> le puede ayudar en revisar los planes y</w:t>
      </w:r>
      <w:r>
        <w:rPr>
          <w:rFonts w:ascii="Century Gothic" w:hAnsi="Century Gothic"/>
          <w:szCs w:val="22"/>
          <w:lang w:val="es-ES"/>
        </w:rPr>
        <w:t xml:space="preserve"> ver cuál es el mejor para usted. También puede consultar con su proveedor médico para saber qué planes él o ella aceptan y cuál sería el mejor para cubrir sus necesidades médicas</w:t>
      </w:r>
    </w:p>
    <w:p w:rsidR="00CE21B9" w:rsidRPr="00E75314" w:rsidRDefault="00CE21B9" w:rsidP="00E75314">
      <w:pPr>
        <w:pStyle w:val="ListParagraph"/>
        <w:numPr>
          <w:ilvl w:val="0"/>
          <w:numId w:val="5"/>
        </w:numPr>
        <w:spacing w:after="240"/>
        <w:ind w:left="900"/>
        <w:contextualSpacing w:val="0"/>
        <w:rPr>
          <w:rFonts w:ascii="Century Gothic" w:hAnsi="Century Gothic"/>
          <w:szCs w:val="22"/>
          <w:lang w:val="es-ES"/>
        </w:rPr>
      </w:pPr>
      <w:r w:rsidRPr="00E75314">
        <w:rPr>
          <w:rFonts w:ascii="Century Gothic" w:hAnsi="Century Gothic"/>
          <w:szCs w:val="22"/>
          <w:lang w:val="es-ES"/>
        </w:rPr>
        <w:t xml:space="preserve">Si usted </w:t>
      </w:r>
      <w:r w:rsidRPr="00E75314">
        <w:rPr>
          <w:rFonts w:ascii="Century Gothic" w:hAnsi="Century Gothic"/>
          <w:szCs w:val="22"/>
          <w:u w:val="single"/>
          <w:lang w:val="es-ES"/>
        </w:rPr>
        <w:t>no es</w:t>
      </w:r>
      <w:r w:rsidRPr="00E75314">
        <w:rPr>
          <w:rFonts w:ascii="Century Gothic" w:hAnsi="Century Gothic"/>
          <w:szCs w:val="22"/>
          <w:lang w:val="es-ES"/>
        </w:rPr>
        <w:t xml:space="preserve"> e</w:t>
      </w:r>
      <w:r>
        <w:rPr>
          <w:rFonts w:ascii="Century Gothic" w:hAnsi="Century Gothic"/>
          <w:szCs w:val="22"/>
          <w:lang w:val="es-ES"/>
        </w:rPr>
        <w:t xml:space="preserve">legible para Medi-Cal </w:t>
      </w:r>
      <w:r>
        <w:rPr>
          <w:rFonts w:ascii="Century Gothic" w:hAnsi="Century Gothic"/>
          <w:szCs w:val="22"/>
          <w:u w:val="single"/>
          <w:lang w:val="es-ES"/>
        </w:rPr>
        <w:t>o</w:t>
      </w:r>
      <w:r>
        <w:rPr>
          <w:rFonts w:ascii="Century Gothic" w:hAnsi="Century Gothic"/>
          <w:szCs w:val="22"/>
          <w:lang w:val="es-ES"/>
        </w:rPr>
        <w:t xml:space="preserve"> Covered California, entonces es probable que continúe recibiendo cuidado con su proveedor en </w:t>
      </w:r>
      <w:r w:rsidRPr="00E75314">
        <w:rPr>
          <w:rFonts w:ascii="Century Gothic" w:hAnsi="Century Gothic"/>
          <w:szCs w:val="22"/>
          <w:highlight w:val="yellow"/>
          <w:lang w:val="es-ES"/>
        </w:rPr>
        <w:t>[insert name of your organization]</w:t>
      </w:r>
      <w:r w:rsidRPr="00E75314">
        <w:rPr>
          <w:rFonts w:ascii="Century Gothic" w:hAnsi="Century Gothic"/>
          <w:szCs w:val="22"/>
          <w:lang w:val="es-ES"/>
        </w:rPr>
        <w:t>.</w:t>
      </w:r>
    </w:p>
    <w:p w:rsidR="00CE21B9" w:rsidRPr="00DC0A43" w:rsidRDefault="00CE21B9" w:rsidP="00F5549C">
      <w:pPr>
        <w:spacing w:after="120" w:line="240" w:lineRule="auto"/>
        <w:rPr>
          <w:rStyle w:val="Strong"/>
          <w:bCs/>
          <w:szCs w:val="25"/>
          <w:lang w:val="es-ES"/>
        </w:rPr>
      </w:pPr>
      <w:r w:rsidRPr="00DC0A43">
        <w:rPr>
          <w:rStyle w:val="Strong"/>
          <w:bCs/>
          <w:szCs w:val="25"/>
          <w:lang w:val="es-ES"/>
        </w:rPr>
        <w:t>¿En dónde puedo obtener a</w:t>
      </w:r>
      <w:r>
        <w:rPr>
          <w:rStyle w:val="Strong"/>
          <w:bCs/>
          <w:szCs w:val="25"/>
          <w:lang w:val="es-ES"/>
        </w:rPr>
        <w:t xml:space="preserve">yuda su tengo </w:t>
      </w:r>
      <w:r w:rsidR="00E75C08">
        <w:rPr>
          <w:rStyle w:val="Strong"/>
          <w:bCs/>
          <w:szCs w:val="25"/>
          <w:lang w:val="es-ES"/>
        </w:rPr>
        <w:t>más</w:t>
      </w:r>
      <w:r>
        <w:rPr>
          <w:rStyle w:val="Strong"/>
          <w:bCs/>
          <w:szCs w:val="25"/>
          <w:lang w:val="es-ES"/>
        </w:rPr>
        <w:t xml:space="preserve"> preguntas?</w:t>
      </w:r>
    </w:p>
    <w:p w:rsidR="00CE21B9" w:rsidRPr="00DC0A43" w:rsidRDefault="00CE21B9" w:rsidP="00A90611">
      <w:pPr>
        <w:ind w:left="270"/>
        <w:rPr>
          <w:rFonts w:ascii="Century Gothic" w:hAnsi="Century Gothic"/>
          <w:sz w:val="22"/>
          <w:szCs w:val="22"/>
        </w:rPr>
      </w:pPr>
      <w:r w:rsidRPr="00DC0A43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>a</w:t>
      </w:r>
      <w:r w:rsidRPr="00DC0A43">
        <w:rPr>
          <w:rFonts w:ascii="Century Gothic" w:hAnsi="Century Gothic"/>
          <w:sz w:val="22"/>
          <w:szCs w:val="22"/>
        </w:rPr>
        <w:t xml:space="preserve"> primer persona que debe contactar es a su </w:t>
      </w:r>
      <w:r w:rsidRPr="00DC0A43">
        <w:rPr>
          <w:rFonts w:ascii="Century Gothic" w:hAnsi="Century Gothic"/>
          <w:szCs w:val="22"/>
          <w:highlight w:val="yellow"/>
        </w:rPr>
        <w:t>[</w:t>
      </w:r>
      <w:r w:rsidRPr="00DC0A43">
        <w:rPr>
          <w:rFonts w:ascii="Century Gothic" w:hAnsi="Century Gothic"/>
          <w:sz w:val="22"/>
          <w:szCs w:val="22"/>
          <w:highlight w:val="yellow"/>
        </w:rPr>
        <w:t>insert title of staff person(s) who can assist</w:t>
      </w:r>
      <w:r w:rsidRPr="00DC0A43">
        <w:rPr>
          <w:rFonts w:ascii="Century Gothic" w:hAnsi="Century Gothic"/>
          <w:szCs w:val="22"/>
          <w:highlight w:val="yellow"/>
        </w:rPr>
        <w:t>]</w:t>
      </w:r>
      <w:r w:rsidRPr="00DC0A43">
        <w:rPr>
          <w:rFonts w:ascii="Century Gothic" w:hAnsi="Century Gothic"/>
          <w:sz w:val="22"/>
          <w:szCs w:val="22"/>
        </w:rPr>
        <w:t xml:space="preserve"> en </w:t>
      </w:r>
      <w:r w:rsidRPr="00DC0A43">
        <w:rPr>
          <w:rFonts w:ascii="Century Gothic" w:hAnsi="Century Gothic"/>
          <w:szCs w:val="22"/>
          <w:highlight w:val="yellow"/>
        </w:rPr>
        <w:t>[</w:t>
      </w:r>
      <w:r w:rsidRPr="00DC0A43">
        <w:rPr>
          <w:rFonts w:ascii="Century Gothic" w:hAnsi="Century Gothic"/>
          <w:sz w:val="22"/>
          <w:szCs w:val="22"/>
          <w:highlight w:val="yellow"/>
        </w:rPr>
        <w:t>insert name of your organization</w:t>
      </w:r>
      <w:r w:rsidRPr="00DC0A43">
        <w:rPr>
          <w:rFonts w:ascii="Century Gothic" w:hAnsi="Century Gothic"/>
          <w:szCs w:val="22"/>
          <w:highlight w:val="yellow"/>
        </w:rPr>
        <w:t>]</w:t>
      </w:r>
      <w:r w:rsidRPr="00DC0A43">
        <w:rPr>
          <w:rFonts w:ascii="Century Gothic" w:hAnsi="Century Gothic"/>
          <w:sz w:val="22"/>
          <w:szCs w:val="22"/>
        </w:rPr>
        <w:t>.</w:t>
      </w:r>
    </w:p>
    <w:p w:rsidR="00CE21B9" w:rsidRPr="00DC0A43" w:rsidRDefault="00CE21B9" w:rsidP="00A90611">
      <w:pPr>
        <w:ind w:left="270"/>
        <w:rPr>
          <w:rFonts w:ascii="Century Gothic" w:hAnsi="Century Gothic"/>
          <w:sz w:val="22"/>
          <w:szCs w:val="22"/>
          <w:lang w:val="es-ES"/>
        </w:rPr>
      </w:pPr>
      <w:r w:rsidRPr="00DC0A43">
        <w:rPr>
          <w:rFonts w:ascii="Century Gothic" w:hAnsi="Century Gothic"/>
          <w:sz w:val="22"/>
          <w:szCs w:val="22"/>
          <w:lang w:val="es-ES"/>
        </w:rPr>
        <w:t>Por su cuenta, o con ayuda de su Trabajador Social, puede visit</w:t>
      </w:r>
      <w:r>
        <w:rPr>
          <w:rFonts w:ascii="Century Gothic" w:hAnsi="Century Gothic"/>
          <w:sz w:val="22"/>
          <w:szCs w:val="22"/>
          <w:lang w:val="es-ES"/>
        </w:rPr>
        <w:t>a</w:t>
      </w:r>
      <w:r w:rsidRPr="00DC0A43">
        <w:rPr>
          <w:rFonts w:ascii="Century Gothic" w:hAnsi="Century Gothic"/>
          <w:sz w:val="22"/>
          <w:szCs w:val="22"/>
          <w:lang w:val="es-ES"/>
        </w:rPr>
        <w:t xml:space="preserve">r las siguientes páginas con información y recursos adicionales: </w:t>
      </w:r>
    </w:p>
    <w:p w:rsidR="00CE21B9" w:rsidRPr="00F936A2" w:rsidRDefault="00CE21B9" w:rsidP="00A90611">
      <w:pPr>
        <w:pStyle w:val="ListParagraph"/>
        <w:numPr>
          <w:ilvl w:val="0"/>
          <w:numId w:val="6"/>
        </w:numPr>
        <w:spacing w:after="240"/>
        <w:ind w:left="900"/>
        <w:contextualSpacing w:val="0"/>
        <w:rPr>
          <w:rFonts w:ascii="Century Gothic" w:hAnsi="Century Gothic"/>
          <w:szCs w:val="22"/>
        </w:rPr>
      </w:pPr>
      <w:r w:rsidRPr="00F936A2">
        <w:rPr>
          <w:rFonts w:ascii="Century Gothic" w:hAnsi="Century Gothic"/>
          <w:szCs w:val="22"/>
        </w:rPr>
        <w:t xml:space="preserve">Covered </w:t>
      </w:r>
      <w:smartTag w:uri="urn:schemas-microsoft-com:office:smarttags" w:element="place">
        <w:smartTag w:uri="urn:schemas-microsoft-com:office:smarttags" w:element="State">
          <w:r w:rsidRPr="00F936A2">
            <w:rPr>
              <w:rFonts w:ascii="Century Gothic" w:hAnsi="Century Gothic"/>
              <w:szCs w:val="22"/>
            </w:rPr>
            <w:t>California</w:t>
          </w:r>
        </w:smartTag>
      </w:smartTag>
      <w:r w:rsidRPr="00F936A2">
        <w:rPr>
          <w:rFonts w:ascii="Century Gothic" w:hAnsi="Century Gothic"/>
          <w:szCs w:val="22"/>
        </w:rPr>
        <w:t xml:space="preserve">: </w:t>
      </w:r>
      <w:hyperlink r:id="rId9" w:history="1">
        <w:r w:rsidRPr="003E145B">
          <w:rPr>
            <w:rStyle w:val="Hyperlink"/>
            <w:rFonts w:ascii="Century Gothic" w:hAnsi="Century Gothic"/>
            <w:b/>
            <w:color w:val="548AB7"/>
            <w:szCs w:val="22"/>
          </w:rPr>
          <w:t>www.coveredca.com</w:t>
        </w:r>
      </w:hyperlink>
    </w:p>
    <w:p w:rsidR="00CE21B9" w:rsidRPr="003E145B" w:rsidRDefault="00CE21B9" w:rsidP="00A90611">
      <w:pPr>
        <w:pStyle w:val="ListParagraph"/>
        <w:numPr>
          <w:ilvl w:val="0"/>
          <w:numId w:val="6"/>
        </w:numPr>
        <w:spacing w:after="240"/>
        <w:ind w:left="900"/>
        <w:contextualSpacing w:val="0"/>
        <w:rPr>
          <w:rFonts w:ascii="Century Gothic" w:hAnsi="Century Gothic"/>
          <w:b/>
          <w:szCs w:val="22"/>
        </w:rPr>
      </w:pPr>
      <w:r w:rsidRPr="00F936A2">
        <w:rPr>
          <w:rFonts w:ascii="Century Gothic" w:hAnsi="Century Gothic"/>
          <w:szCs w:val="22"/>
        </w:rPr>
        <w:t xml:space="preserve">Healthy </w:t>
      </w:r>
      <w:smartTag w:uri="urn:schemas-microsoft-com:office:smarttags" w:element="place">
        <w:smartTag w:uri="urn:schemas-microsoft-com:office:smarttags" w:element="City">
          <w:r w:rsidRPr="00F936A2">
            <w:rPr>
              <w:rFonts w:ascii="Century Gothic" w:hAnsi="Century Gothic"/>
              <w:szCs w:val="22"/>
            </w:rPr>
            <w:t>San Francisco</w:t>
          </w:r>
        </w:smartTag>
      </w:smartTag>
      <w:r w:rsidRPr="00F936A2">
        <w:rPr>
          <w:rFonts w:ascii="Century Gothic" w:hAnsi="Century Gothic"/>
          <w:szCs w:val="22"/>
        </w:rPr>
        <w:t xml:space="preserve">: </w:t>
      </w:r>
      <w:hyperlink r:id="rId10" w:history="1">
        <w:r w:rsidRPr="003E145B">
          <w:rPr>
            <w:rStyle w:val="Hyperlink"/>
            <w:rFonts w:ascii="Century Gothic" w:hAnsi="Century Gothic"/>
            <w:b/>
            <w:color w:val="548AB7"/>
            <w:szCs w:val="22"/>
          </w:rPr>
          <w:t>www.healthysanfrancisco.org</w:t>
        </w:r>
      </w:hyperlink>
    </w:p>
    <w:p w:rsidR="00CE21B9" w:rsidRPr="00DC0A43" w:rsidRDefault="00CE21B9" w:rsidP="00F5549C">
      <w:pPr>
        <w:pStyle w:val="ListParagraph"/>
        <w:numPr>
          <w:ilvl w:val="0"/>
          <w:numId w:val="6"/>
        </w:numPr>
        <w:spacing w:after="240"/>
        <w:ind w:left="900"/>
        <w:contextualSpacing w:val="0"/>
        <w:rPr>
          <w:rFonts w:ascii="Century Gothic" w:hAnsi="Century Gothic"/>
          <w:sz w:val="20"/>
          <w:szCs w:val="20"/>
        </w:rPr>
      </w:pPr>
      <w:r w:rsidRPr="00DC0A43">
        <w:rPr>
          <w:rFonts w:ascii="Century Gothic" w:hAnsi="Century Gothic"/>
          <w:szCs w:val="22"/>
        </w:rPr>
        <w:t>Medi-Cal:</w:t>
      </w:r>
      <w:r w:rsidR="00E75C08">
        <w:rPr>
          <w:rFonts w:ascii="Century Gothic" w:hAnsi="Century Gothic"/>
          <w:szCs w:val="22"/>
        </w:rPr>
        <w:t xml:space="preserve"> </w:t>
      </w:r>
      <w:hyperlink r:id="rId11" w:history="1">
        <w:r w:rsidRPr="00DC0A43">
          <w:rPr>
            <w:rStyle w:val="Hyperlink"/>
            <w:rFonts w:ascii="Century Gothic" w:hAnsi="Century Gothic"/>
            <w:b/>
            <w:color w:val="548AB7"/>
            <w:szCs w:val="22"/>
          </w:rPr>
          <w:t>http://www.dhcs.ca.gov/Pages/default.aspx</w:t>
        </w:r>
      </w:hyperlink>
    </w:p>
    <w:sectPr w:rsidR="00CE21B9" w:rsidRPr="00DC0A43" w:rsidSect="00D9762A">
      <w:headerReference w:type="default" r:id="rId12"/>
      <w:footerReference w:type="default" r:id="rId13"/>
      <w:pgSz w:w="15840" w:h="12240" w:orient="landscape"/>
      <w:pgMar w:top="720" w:right="630" w:bottom="360" w:left="720" w:header="576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B9" w:rsidRDefault="00CE21B9" w:rsidP="006E6D4C">
      <w:pPr>
        <w:spacing w:after="0" w:line="240" w:lineRule="auto"/>
      </w:pPr>
      <w:r>
        <w:separator/>
      </w:r>
    </w:p>
    <w:p w:rsidR="00CE21B9" w:rsidRDefault="00CE21B9"/>
  </w:endnote>
  <w:endnote w:type="continuationSeparator" w:id="0">
    <w:p w:rsidR="00CE21B9" w:rsidRDefault="00CE21B9" w:rsidP="006E6D4C">
      <w:pPr>
        <w:spacing w:after="0" w:line="240" w:lineRule="auto"/>
      </w:pPr>
      <w:r>
        <w:continuationSeparator/>
      </w:r>
    </w:p>
    <w:p w:rsidR="00CE21B9" w:rsidRDefault="00CE2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B9" w:rsidRPr="00625B1F" w:rsidRDefault="00CE21B9" w:rsidP="006267D7">
    <w:pPr>
      <w:pStyle w:val="Footer"/>
      <w:pBdr>
        <w:top w:val="dashSmallGap" w:sz="4" w:space="1" w:color="A6A6A6"/>
      </w:pBdr>
      <w:tabs>
        <w:tab w:val="clear" w:pos="4680"/>
        <w:tab w:val="left" w:pos="13410"/>
      </w:tabs>
      <w:rPr>
        <w:rFonts w:ascii="Bookman Old Style" w:hAnsi="Bookman Old Style" w:cs="Arial"/>
        <w:color w:val="A6A6A6"/>
        <w:sz w:val="16"/>
        <w:szCs w:val="16"/>
      </w:rPr>
    </w:pPr>
    <w:r w:rsidRPr="00625B1F">
      <w:rPr>
        <w:rFonts w:ascii="Bookman Old Style" w:hAnsi="Bookman Old Style" w:cs="Arial"/>
        <w:color w:val="A6A6A6"/>
        <w:sz w:val="16"/>
        <w:szCs w:val="16"/>
      </w:rPr>
      <w:t xml:space="preserve">Prepared by the </w:t>
    </w:r>
    <w:smartTag w:uri="urn:schemas-microsoft-com:office:smarttags" w:element="City">
      <w:smartTag w:uri="urn:schemas-microsoft-com:office:smarttags" w:element="place">
        <w:r w:rsidRPr="00625B1F">
          <w:rPr>
            <w:rFonts w:ascii="Bookman Old Style" w:hAnsi="Bookman Old Style" w:cs="Arial"/>
            <w:color w:val="A6A6A6"/>
            <w:sz w:val="16"/>
            <w:szCs w:val="16"/>
          </w:rPr>
          <w:t>San Francisco</w:t>
        </w:r>
      </w:smartTag>
    </w:smartTag>
    <w:r w:rsidRPr="00625B1F">
      <w:rPr>
        <w:rFonts w:ascii="Bookman Old Style" w:hAnsi="Bookman Old Style" w:cs="Arial"/>
        <w:color w:val="A6A6A6"/>
        <w:sz w:val="16"/>
        <w:szCs w:val="16"/>
      </w:rPr>
      <w:t xml:space="preserve"> HIV Health Care Reform Task Force and Harder+Company Community Research: </w:t>
    </w:r>
    <w:r w:rsidRPr="00625B1F">
      <w:rPr>
        <w:rFonts w:ascii="Bookman Old Style" w:hAnsi="Bookman Old Style" w:cs="Arial"/>
        <w:b/>
        <w:color w:val="A6A6A6"/>
        <w:sz w:val="16"/>
        <w:szCs w:val="16"/>
      </w:rPr>
      <w:t>VERSION 1 (4.10.13)</w:t>
    </w:r>
    <w:r w:rsidRPr="00625B1F">
      <w:rPr>
        <w:rFonts w:ascii="Bookman Old Style" w:hAnsi="Bookman Old Style" w:cs="Arial"/>
        <w:color w:val="A6A6A6"/>
        <w:sz w:val="16"/>
        <w:szCs w:val="16"/>
      </w:rPr>
      <w:tab/>
      <w:t xml:space="preserve">Page </w:t>
    </w:r>
    <w:r w:rsidR="002B3AFC" w:rsidRPr="00625B1F">
      <w:rPr>
        <w:rFonts w:ascii="Bookman Old Style" w:hAnsi="Bookman Old Style" w:cs="Arial"/>
        <w:bCs/>
        <w:color w:val="A6A6A6"/>
        <w:sz w:val="16"/>
        <w:szCs w:val="16"/>
      </w:rPr>
      <w:fldChar w:fldCharType="begin"/>
    </w:r>
    <w:r w:rsidRPr="00625B1F">
      <w:rPr>
        <w:rFonts w:ascii="Bookman Old Style" w:hAnsi="Bookman Old Style" w:cs="Arial"/>
        <w:bCs/>
        <w:color w:val="A6A6A6"/>
        <w:sz w:val="16"/>
        <w:szCs w:val="16"/>
      </w:rPr>
      <w:instrText xml:space="preserve"> PAGE </w:instrText>
    </w:r>
    <w:r w:rsidR="002B3AFC" w:rsidRPr="00625B1F">
      <w:rPr>
        <w:rFonts w:ascii="Bookman Old Style" w:hAnsi="Bookman Old Style" w:cs="Arial"/>
        <w:bCs/>
        <w:color w:val="A6A6A6"/>
        <w:sz w:val="16"/>
        <w:szCs w:val="16"/>
      </w:rPr>
      <w:fldChar w:fldCharType="separate"/>
    </w:r>
    <w:r w:rsidR="00AF27E2">
      <w:rPr>
        <w:rFonts w:ascii="Bookman Old Style" w:hAnsi="Bookman Old Style" w:cs="Arial"/>
        <w:bCs/>
        <w:noProof/>
        <w:color w:val="A6A6A6"/>
        <w:sz w:val="16"/>
        <w:szCs w:val="16"/>
      </w:rPr>
      <w:t>1</w:t>
    </w:r>
    <w:r w:rsidR="002B3AFC" w:rsidRPr="00625B1F">
      <w:rPr>
        <w:rFonts w:ascii="Bookman Old Style" w:hAnsi="Bookman Old Style" w:cs="Arial"/>
        <w:bCs/>
        <w:color w:val="A6A6A6"/>
        <w:sz w:val="16"/>
        <w:szCs w:val="16"/>
      </w:rPr>
      <w:fldChar w:fldCharType="end"/>
    </w:r>
    <w:r w:rsidRPr="00625B1F">
      <w:rPr>
        <w:rFonts w:ascii="Bookman Old Style" w:hAnsi="Bookman Old Style" w:cs="Arial"/>
        <w:color w:val="A6A6A6"/>
        <w:sz w:val="16"/>
        <w:szCs w:val="16"/>
      </w:rPr>
      <w:t xml:space="preserve"> of </w:t>
    </w:r>
    <w:r w:rsidR="002B3AFC" w:rsidRPr="00625B1F">
      <w:rPr>
        <w:rFonts w:ascii="Bookman Old Style" w:hAnsi="Bookman Old Style" w:cs="Arial"/>
        <w:bCs/>
        <w:color w:val="A6A6A6"/>
        <w:sz w:val="16"/>
        <w:szCs w:val="16"/>
      </w:rPr>
      <w:fldChar w:fldCharType="begin"/>
    </w:r>
    <w:r w:rsidRPr="00625B1F">
      <w:rPr>
        <w:rFonts w:ascii="Bookman Old Style" w:hAnsi="Bookman Old Style" w:cs="Arial"/>
        <w:bCs/>
        <w:color w:val="A6A6A6"/>
        <w:sz w:val="16"/>
        <w:szCs w:val="16"/>
      </w:rPr>
      <w:instrText xml:space="preserve"> NUMPAGES  </w:instrText>
    </w:r>
    <w:r w:rsidR="002B3AFC" w:rsidRPr="00625B1F">
      <w:rPr>
        <w:rFonts w:ascii="Bookman Old Style" w:hAnsi="Bookman Old Style" w:cs="Arial"/>
        <w:bCs/>
        <w:color w:val="A6A6A6"/>
        <w:sz w:val="16"/>
        <w:szCs w:val="16"/>
      </w:rPr>
      <w:fldChar w:fldCharType="separate"/>
    </w:r>
    <w:r w:rsidR="00AF27E2">
      <w:rPr>
        <w:rFonts w:ascii="Bookman Old Style" w:hAnsi="Bookman Old Style" w:cs="Arial"/>
        <w:bCs/>
        <w:noProof/>
        <w:color w:val="A6A6A6"/>
        <w:sz w:val="16"/>
        <w:szCs w:val="16"/>
      </w:rPr>
      <w:t>2</w:t>
    </w:r>
    <w:r w:rsidR="002B3AFC" w:rsidRPr="00625B1F">
      <w:rPr>
        <w:rFonts w:ascii="Bookman Old Style" w:hAnsi="Bookman Old Style" w:cs="Arial"/>
        <w:bCs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B9" w:rsidRDefault="00CE21B9" w:rsidP="006E6D4C">
      <w:pPr>
        <w:spacing w:after="0" w:line="240" w:lineRule="auto"/>
      </w:pPr>
      <w:r>
        <w:separator/>
      </w:r>
    </w:p>
    <w:p w:rsidR="00CE21B9" w:rsidRDefault="00CE21B9"/>
  </w:footnote>
  <w:footnote w:type="continuationSeparator" w:id="0">
    <w:p w:rsidR="00CE21B9" w:rsidRDefault="00CE21B9" w:rsidP="006E6D4C">
      <w:pPr>
        <w:spacing w:after="0" w:line="240" w:lineRule="auto"/>
      </w:pPr>
      <w:r>
        <w:continuationSeparator/>
      </w:r>
    </w:p>
    <w:p w:rsidR="00CE21B9" w:rsidRDefault="00CE2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B9" w:rsidRDefault="00E75C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-182880</wp:posOffset>
              </wp:positionV>
              <wp:extent cx="9364980" cy="831850"/>
              <wp:effectExtent l="0" t="0" r="762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498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1B9" w:rsidRPr="0096748F" w:rsidRDefault="00CE21B9" w:rsidP="006E6D4C">
                          <w:pPr>
                            <w:pStyle w:val="Title"/>
                            <w:rPr>
                              <w:rFonts w:ascii="Century Gothic" w:hAnsi="Century Gothic"/>
                              <w:color w:val="355D7E"/>
                              <w:sz w:val="44"/>
                              <w:szCs w:val="44"/>
                              <w:lang w:val="es-ES"/>
                            </w:rPr>
                          </w:pPr>
                          <w:r w:rsidRPr="0096748F">
                            <w:rPr>
                              <w:rFonts w:ascii="Century Gothic" w:hAnsi="Century Gothic"/>
                              <w:color w:val="355D7E"/>
                              <w:sz w:val="44"/>
                              <w:szCs w:val="44"/>
                              <w:lang w:val="es-ES"/>
                            </w:rPr>
                            <w:t>¡La Reforma del Cuidado de Salud y TÚ!</w:t>
                          </w:r>
                        </w:p>
                        <w:p w:rsidR="00CE21B9" w:rsidRPr="00083848" w:rsidRDefault="00CE21B9" w:rsidP="006E6D4C">
                          <w:pPr>
                            <w:spacing w:before="120" w:after="120"/>
                            <w:rPr>
                              <w:rStyle w:val="IntenseEmphasis"/>
                              <w:rFonts w:ascii="Century Gothic" w:hAnsi="Century Gothic"/>
                              <w:bCs/>
                              <w:i w:val="0"/>
                              <w:iCs w:val="0"/>
                              <w:sz w:val="30"/>
                              <w:szCs w:val="30"/>
                              <w:lang w:val="es-ES"/>
                            </w:rPr>
                          </w:pPr>
                          <w:r w:rsidRPr="00083848">
                            <w:rPr>
                              <w:rStyle w:val="IntenseEmphasis"/>
                              <w:rFonts w:ascii="Century Gothic" w:hAnsi="Century Gothic"/>
                              <w:bCs/>
                              <w:i w:val="0"/>
                              <w:iCs w:val="0"/>
                              <w:sz w:val="30"/>
                              <w:szCs w:val="30"/>
                              <w:lang w:val="es-ES"/>
                            </w:rPr>
                            <w:t>Preguntas frecuentes de quienes viven con VI</w:t>
                          </w:r>
                          <w:r>
                            <w:rPr>
                              <w:rStyle w:val="IntenseEmphasis"/>
                              <w:rFonts w:ascii="Century Gothic" w:hAnsi="Century Gothic"/>
                              <w:bCs/>
                              <w:i w:val="0"/>
                              <w:iCs w:val="0"/>
                              <w:sz w:val="30"/>
                              <w:szCs w:val="30"/>
                              <w:lang w:val="es-ES"/>
                            </w:rPr>
                            <w:t>H/SIDA y reciben tratamiento a través de</w:t>
                          </w:r>
                          <w:r w:rsidRPr="00083848">
                            <w:rPr>
                              <w:rStyle w:val="IntenseEmphasis"/>
                              <w:rFonts w:ascii="Century Gothic" w:hAnsi="Century Gothic"/>
                              <w:bCs/>
                              <w:i w:val="0"/>
                              <w:iCs w:val="0"/>
                              <w:sz w:val="30"/>
                              <w:szCs w:val="30"/>
                              <w:lang w:val="es-ES"/>
                            </w:rPr>
                            <w:t xml:space="preserve"> Ryan White     </w:t>
                          </w:r>
                        </w:p>
                        <w:p w:rsidR="00CE21B9" w:rsidRPr="00083848" w:rsidRDefault="00CE21B9" w:rsidP="006E6D4C">
                          <w:pPr>
                            <w:rPr>
                              <w:rFonts w:ascii="Century Gothic" w:hAnsi="Century Gothic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4pt;margin-top:-14.4pt;width:737.4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" stroked="f">
              <v:textbox>
                <w:txbxContent>
                  <w:p w:rsidR="00CE21B9" w:rsidRPr="0096748F" w:rsidRDefault="00CE21B9" w:rsidP="006E6D4C">
                    <w:pPr>
                      <w:pStyle w:val="Title"/>
                      <w:rPr>
                        <w:rFonts w:ascii="Century Gothic" w:hAnsi="Century Gothic"/>
                        <w:color w:val="355D7E"/>
                        <w:sz w:val="44"/>
                        <w:szCs w:val="44"/>
                        <w:lang w:val="es-ES"/>
                      </w:rPr>
                    </w:pPr>
                    <w:r w:rsidRPr="0096748F">
                      <w:rPr>
                        <w:rFonts w:ascii="Century Gothic" w:hAnsi="Century Gothic"/>
                        <w:color w:val="355D7E"/>
                        <w:sz w:val="44"/>
                        <w:szCs w:val="44"/>
                        <w:lang w:val="es-ES"/>
                      </w:rPr>
                      <w:t>¡La Reforma del Cuidado de Salud y TÚ!</w:t>
                    </w:r>
                  </w:p>
                  <w:p w:rsidR="00CE21B9" w:rsidRPr="00083848" w:rsidRDefault="00CE21B9" w:rsidP="006E6D4C">
                    <w:pPr>
                      <w:spacing w:before="120" w:after="120"/>
                      <w:rPr>
                        <w:rStyle w:val="IntenseEmphasis"/>
                        <w:rFonts w:ascii="Century Gothic" w:hAnsi="Century Gothic"/>
                        <w:bCs/>
                        <w:i w:val="0"/>
                        <w:iCs w:val="0"/>
                        <w:sz w:val="30"/>
                        <w:szCs w:val="30"/>
                        <w:lang w:val="es-ES"/>
                      </w:rPr>
                    </w:pPr>
                    <w:r w:rsidRPr="00083848">
                      <w:rPr>
                        <w:rStyle w:val="IntenseEmphasis"/>
                        <w:rFonts w:ascii="Century Gothic" w:hAnsi="Century Gothic"/>
                        <w:bCs/>
                        <w:i w:val="0"/>
                        <w:iCs w:val="0"/>
                        <w:sz w:val="30"/>
                        <w:szCs w:val="30"/>
                        <w:lang w:val="es-ES"/>
                      </w:rPr>
                      <w:t>Preguntas frecuentes de quienes viven con VI</w:t>
                    </w:r>
                    <w:r>
                      <w:rPr>
                        <w:rStyle w:val="IntenseEmphasis"/>
                        <w:rFonts w:ascii="Century Gothic" w:hAnsi="Century Gothic"/>
                        <w:bCs/>
                        <w:i w:val="0"/>
                        <w:iCs w:val="0"/>
                        <w:sz w:val="30"/>
                        <w:szCs w:val="30"/>
                        <w:lang w:val="es-ES"/>
                      </w:rPr>
                      <w:t>H/SIDA y reciben tratamiento a través de</w:t>
                    </w:r>
                    <w:r w:rsidRPr="00083848">
                      <w:rPr>
                        <w:rStyle w:val="IntenseEmphasis"/>
                        <w:rFonts w:ascii="Century Gothic" w:hAnsi="Century Gothic"/>
                        <w:bCs/>
                        <w:i w:val="0"/>
                        <w:iCs w:val="0"/>
                        <w:sz w:val="30"/>
                        <w:szCs w:val="30"/>
                        <w:lang w:val="es-ES"/>
                      </w:rPr>
                      <w:t xml:space="preserve"> Ryan White     </w:t>
                    </w:r>
                  </w:p>
                  <w:p w:rsidR="00CE21B9" w:rsidRPr="00083848" w:rsidRDefault="00CE21B9" w:rsidP="006E6D4C">
                    <w:pPr>
                      <w:rPr>
                        <w:rFonts w:ascii="Century Gothic" w:hAnsi="Century Gothic"/>
                        <w:lang w:val="es-E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CE21B9" w:rsidRDefault="00CE2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8AE"/>
    <w:multiLevelType w:val="hybridMultilevel"/>
    <w:tmpl w:val="92C88722"/>
    <w:lvl w:ilvl="0" w:tplc="89E23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7BAE"/>
    <w:multiLevelType w:val="hybridMultilevel"/>
    <w:tmpl w:val="5A32BCB4"/>
    <w:lvl w:ilvl="0" w:tplc="F87C60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4017B5"/>
    <w:multiLevelType w:val="hybridMultilevel"/>
    <w:tmpl w:val="55AABC3A"/>
    <w:lvl w:ilvl="0" w:tplc="0F6E4538">
      <w:start w:val="1"/>
      <w:numFmt w:val="bullet"/>
      <w:lvlText w:val="■"/>
      <w:lvlJc w:val="left"/>
      <w:pPr>
        <w:ind w:left="720" w:hanging="360"/>
      </w:pPr>
      <w:rPr>
        <w:rFonts w:ascii="Minion Pro" w:hAnsi="Minion Pro" w:hint="default"/>
        <w:color w:val="94B6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35E1"/>
    <w:multiLevelType w:val="hybridMultilevel"/>
    <w:tmpl w:val="62561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5F4F"/>
    <w:multiLevelType w:val="hybridMultilevel"/>
    <w:tmpl w:val="4B1CC384"/>
    <w:lvl w:ilvl="0" w:tplc="0F6E4538">
      <w:start w:val="1"/>
      <w:numFmt w:val="bullet"/>
      <w:lvlText w:val="■"/>
      <w:lvlJc w:val="left"/>
      <w:pPr>
        <w:ind w:left="720" w:hanging="360"/>
      </w:pPr>
      <w:rPr>
        <w:rFonts w:ascii="Minion Pro" w:hAnsi="Minion Pro" w:hint="default"/>
        <w:color w:val="94B6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0"/>
    <w:rsid w:val="0001735D"/>
    <w:rsid w:val="000820A0"/>
    <w:rsid w:val="00083848"/>
    <w:rsid w:val="00097505"/>
    <w:rsid w:val="000D58DE"/>
    <w:rsid w:val="000F5B96"/>
    <w:rsid w:val="00134F14"/>
    <w:rsid w:val="00147346"/>
    <w:rsid w:val="001577DD"/>
    <w:rsid w:val="00181FFB"/>
    <w:rsid w:val="001A0FEA"/>
    <w:rsid w:val="001A4297"/>
    <w:rsid w:val="001B7F81"/>
    <w:rsid w:val="001E4C50"/>
    <w:rsid w:val="00203AC5"/>
    <w:rsid w:val="00223FCF"/>
    <w:rsid w:val="002A6489"/>
    <w:rsid w:val="002B3AFC"/>
    <w:rsid w:val="002D0952"/>
    <w:rsid w:val="002F0CD9"/>
    <w:rsid w:val="002F1E8F"/>
    <w:rsid w:val="003672A2"/>
    <w:rsid w:val="00386251"/>
    <w:rsid w:val="00386A72"/>
    <w:rsid w:val="003A044F"/>
    <w:rsid w:val="003E145B"/>
    <w:rsid w:val="0042127A"/>
    <w:rsid w:val="00440FE5"/>
    <w:rsid w:val="00456150"/>
    <w:rsid w:val="00460446"/>
    <w:rsid w:val="00472BA0"/>
    <w:rsid w:val="004779BD"/>
    <w:rsid w:val="004941C3"/>
    <w:rsid w:val="004A3826"/>
    <w:rsid w:val="004A50E5"/>
    <w:rsid w:val="004F647E"/>
    <w:rsid w:val="005257BC"/>
    <w:rsid w:val="00530957"/>
    <w:rsid w:val="00537584"/>
    <w:rsid w:val="005474DB"/>
    <w:rsid w:val="00550BD4"/>
    <w:rsid w:val="0056685F"/>
    <w:rsid w:val="0058364C"/>
    <w:rsid w:val="00597145"/>
    <w:rsid w:val="005B59EA"/>
    <w:rsid w:val="005E7710"/>
    <w:rsid w:val="006018A4"/>
    <w:rsid w:val="00625B1F"/>
    <w:rsid w:val="006267D7"/>
    <w:rsid w:val="00636E65"/>
    <w:rsid w:val="006441D6"/>
    <w:rsid w:val="00670E5D"/>
    <w:rsid w:val="00672AC1"/>
    <w:rsid w:val="00690FBE"/>
    <w:rsid w:val="006E6D4C"/>
    <w:rsid w:val="00775877"/>
    <w:rsid w:val="007901A9"/>
    <w:rsid w:val="007C3706"/>
    <w:rsid w:val="007D3164"/>
    <w:rsid w:val="00812984"/>
    <w:rsid w:val="00854609"/>
    <w:rsid w:val="008775A2"/>
    <w:rsid w:val="00885C85"/>
    <w:rsid w:val="008E6B7A"/>
    <w:rsid w:val="008F764C"/>
    <w:rsid w:val="0093778A"/>
    <w:rsid w:val="00947547"/>
    <w:rsid w:val="0096748F"/>
    <w:rsid w:val="00971F31"/>
    <w:rsid w:val="009956AE"/>
    <w:rsid w:val="009B020A"/>
    <w:rsid w:val="009C6462"/>
    <w:rsid w:val="009F41E4"/>
    <w:rsid w:val="00A32419"/>
    <w:rsid w:val="00A4176A"/>
    <w:rsid w:val="00A46BCC"/>
    <w:rsid w:val="00A61C12"/>
    <w:rsid w:val="00A63CB1"/>
    <w:rsid w:val="00A90611"/>
    <w:rsid w:val="00A9431B"/>
    <w:rsid w:val="00AC2A72"/>
    <w:rsid w:val="00AE664E"/>
    <w:rsid w:val="00AF27E2"/>
    <w:rsid w:val="00AF27F4"/>
    <w:rsid w:val="00B007C4"/>
    <w:rsid w:val="00B15C4F"/>
    <w:rsid w:val="00B54412"/>
    <w:rsid w:val="00B7382F"/>
    <w:rsid w:val="00B96E08"/>
    <w:rsid w:val="00BA0911"/>
    <w:rsid w:val="00BA2040"/>
    <w:rsid w:val="00BF552A"/>
    <w:rsid w:val="00C00522"/>
    <w:rsid w:val="00C0533B"/>
    <w:rsid w:val="00C15A56"/>
    <w:rsid w:val="00C20FFB"/>
    <w:rsid w:val="00C26E9B"/>
    <w:rsid w:val="00C85874"/>
    <w:rsid w:val="00C85D25"/>
    <w:rsid w:val="00C86B56"/>
    <w:rsid w:val="00CC794B"/>
    <w:rsid w:val="00CC7A6A"/>
    <w:rsid w:val="00CE21B9"/>
    <w:rsid w:val="00D14E49"/>
    <w:rsid w:val="00D3733B"/>
    <w:rsid w:val="00D9410A"/>
    <w:rsid w:val="00D9762A"/>
    <w:rsid w:val="00DC0A43"/>
    <w:rsid w:val="00DD3277"/>
    <w:rsid w:val="00DE3D2A"/>
    <w:rsid w:val="00DF0DA9"/>
    <w:rsid w:val="00E177E0"/>
    <w:rsid w:val="00E20BE0"/>
    <w:rsid w:val="00E345EB"/>
    <w:rsid w:val="00E52372"/>
    <w:rsid w:val="00E72E24"/>
    <w:rsid w:val="00E75314"/>
    <w:rsid w:val="00E75C08"/>
    <w:rsid w:val="00E86398"/>
    <w:rsid w:val="00EA6D58"/>
    <w:rsid w:val="00EB054D"/>
    <w:rsid w:val="00EC3734"/>
    <w:rsid w:val="00F16C2D"/>
    <w:rsid w:val="00F244A6"/>
    <w:rsid w:val="00F5549C"/>
    <w:rsid w:val="00F82D00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96E08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08"/>
    <w:pPr>
      <w:pBdr>
        <w:top w:val="single" w:sz="12" w:space="1" w:color="DD8047"/>
        <w:left w:val="single" w:sz="12" w:space="4" w:color="DD8047"/>
        <w:bottom w:val="single" w:sz="12" w:space="1" w:color="DD8047"/>
        <w:right w:val="single" w:sz="12" w:space="4" w:color="DD8047"/>
      </w:pBdr>
      <w:shd w:val="clear" w:color="auto" w:fill="94B6D2"/>
      <w:spacing w:line="240" w:lineRule="auto"/>
      <w:outlineLvl w:val="0"/>
    </w:pPr>
    <w:rPr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6E08"/>
    <w:pPr>
      <w:spacing w:before="200" w:after="60" w:line="240" w:lineRule="auto"/>
      <w:contextualSpacing/>
      <w:outlineLvl w:val="1"/>
    </w:pPr>
    <w:rPr>
      <w:b/>
      <w:bCs/>
      <w:outline/>
      <w:color w:val="94B6D2"/>
      <w:sz w:val="34"/>
      <w:szCs w:val="34"/>
      <w14:textOutline w14:w="9525" w14:cap="flat" w14:cmpd="sng" w14:algn="ctr">
        <w14:solidFill>
          <w14:srgbClr w14:val="94B6D2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E08"/>
    <w:pPr>
      <w:spacing w:before="200" w:after="100" w:line="240" w:lineRule="auto"/>
      <w:contextualSpacing/>
      <w:outlineLvl w:val="2"/>
    </w:pPr>
    <w:rPr>
      <w:b/>
      <w:bCs/>
      <w:smallCaps/>
      <w:color w:val="B85A22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6E08"/>
    <w:pPr>
      <w:spacing w:before="200" w:after="100" w:line="240" w:lineRule="auto"/>
      <w:contextualSpacing/>
      <w:outlineLvl w:val="3"/>
    </w:pPr>
    <w:rPr>
      <w:b/>
      <w:bCs/>
      <w:color w:val="548AB7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6E08"/>
    <w:pPr>
      <w:spacing w:before="200" w:after="100" w:line="240" w:lineRule="auto"/>
      <w:contextualSpacing/>
      <w:outlineLvl w:val="4"/>
    </w:pPr>
    <w:rPr>
      <w:bCs/>
      <w:caps/>
      <w:color w:val="B85A2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6E08"/>
    <w:pPr>
      <w:spacing w:before="200" w:after="100" w:line="240" w:lineRule="auto"/>
      <w:contextualSpacing/>
      <w:outlineLvl w:val="5"/>
    </w:pPr>
    <w:rPr>
      <w:color w:val="548AB7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6E08"/>
    <w:pPr>
      <w:spacing w:before="200" w:after="100" w:line="240" w:lineRule="auto"/>
      <w:contextualSpacing/>
      <w:outlineLvl w:val="6"/>
    </w:pPr>
    <w:rPr>
      <w:color w:val="B85A2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6E08"/>
    <w:pPr>
      <w:spacing w:before="200" w:after="100" w:line="240" w:lineRule="auto"/>
      <w:contextualSpacing/>
      <w:outlineLvl w:val="7"/>
    </w:pPr>
    <w:rPr>
      <w:color w:val="94B6D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6E08"/>
    <w:pPr>
      <w:spacing w:before="200" w:after="100" w:line="240" w:lineRule="auto"/>
      <w:contextualSpacing/>
      <w:outlineLvl w:val="8"/>
    </w:pPr>
    <w:rPr>
      <w:smallCaps/>
      <w:color w:val="DD804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08"/>
    <w:rPr>
      <w:rFonts w:ascii="Tw Cen MT" w:hAnsi="Tw Cen MT" w:cs="Times New Roman"/>
      <w:iCs/>
      <w:color w:val="FFFFFF"/>
      <w:sz w:val="38"/>
      <w:szCs w:val="38"/>
      <w:shd w:val="clear" w:color="auto" w:fill="94B6D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6E08"/>
    <w:rPr>
      <w:rFonts w:ascii="Tw Cen MT" w:hAnsi="Tw Cen MT" w:cs="Times New Roman"/>
      <w:b/>
      <w:bCs/>
      <w:iCs/>
      <w:outline/>
      <w:color w:val="94B6D2"/>
      <w:sz w:val="34"/>
      <w:szCs w:val="34"/>
      <w14:textOutline w14:w="9525" w14:cap="flat" w14:cmpd="sng" w14:algn="ctr">
        <w14:solidFill>
          <w14:srgbClr w14:val="94B6D2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6E08"/>
    <w:rPr>
      <w:rFonts w:ascii="Tw Cen MT" w:hAnsi="Tw Cen MT" w:cs="Times New Roman"/>
      <w:b/>
      <w:bCs/>
      <w:iCs/>
      <w:smallCaps/>
      <w:color w:val="B85A22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6E08"/>
    <w:rPr>
      <w:rFonts w:ascii="Tw Cen MT" w:hAnsi="Tw Cen MT" w:cs="Times New Roman"/>
      <w:b/>
      <w:bCs/>
      <w:iCs/>
      <w:color w:val="548AB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6E08"/>
    <w:rPr>
      <w:rFonts w:ascii="Tw Cen MT" w:hAnsi="Tw Cen MT" w:cs="Times New Roman"/>
      <w:bCs/>
      <w:iCs/>
      <w:caps/>
      <w:color w:val="B85A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6E08"/>
    <w:rPr>
      <w:rFonts w:ascii="Tw Cen MT" w:hAnsi="Tw Cen MT" w:cs="Times New Roman"/>
      <w:iCs/>
      <w:color w:val="548AB7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6E08"/>
    <w:rPr>
      <w:rFonts w:ascii="Tw Cen MT" w:hAnsi="Tw Cen MT" w:cs="Times New Roman"/>
      <w:iCs/>
      <w:color w:val="B85A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6E08"/>
    <w:rPr>
      <w:rFonts w:ascii="Tw Cen MT" w:hAnsi="Tw Cen MT" w:cs="Times New Roman"/>
      <w:iCs/>
      <w:color w:val="94B6D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6E08"/>
    <w:rPr>
      <w:rFonts w:ascii="Tw Cen MT" w:hAnsi="Tw Cen MT" w:cs="Times New Roman"/>
      <w:iCs/>
      <w:smallCaps/>
      <w:color w:val="DD8047"/>
      <w:sz w:val="21"/>
      <w:szCs w:val="21"/>
    </w:rPr>
  </w:style>
  <w:style w:type="paragraph" w:styleId="ListParagraph">
    <w:name w:val="List Paragraph"/>
    <w:basedOn w:val="Normal"/>
    <w:uiPriority w:val="99"/>
    <w:qFormat/>
    <w:rsid w:val="00B96E08"/>
    <w:pPr>
      <w:numPr>
        <w:numId w:val="2"/>
      </w:numPr>
      <w:contextualSpacing/>
    </w:pPr>
    <w:rPr>
      <w:sz w:val="22"/>
    </w:rPr>
  </w:style>
  <w:style w:type="table" w:styleId="TableGrid">
    <w:name w:val="Table Grid"/>
    <w:basedOn w:val="TableNormal"/>
    <w:uiPriority w:val="99"/>
    <w:rsid w:val="00566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72AC1"/>
    <w:rPr>
      <w:rFonts w:cs="Times New Roman"/>
      <w:color w:val="F7B615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A20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2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20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204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0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96E08"/>
    <w:pPr>
      <w:shd w:val="clear" w:color="auto" w:fill="FFFFFF"/>
      <w:spacing w:after="120" w:line="240" w:lineRule="auto"/>
    </w:pPr>
    <w:rPr>
      <w:b/>
      <w:color w:val="FFFFFF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B96E08"/>
    <w:rPr>
      <w:rFonts w:ascii="Tw Cen MT" w:hAnsi="Tw Cen MT" w:cs="Times New Roman"/>
      <w:b/>
      <w:iCs/>
      <w:color w:val="FFFFFF"/>
      <w:spacing w:val="10"/>
      <w:sz w:val="64"/>
      <w:szCs w:val="64"/>
      <w:shd w:val="clear" w:color="auto" w:fill="FFFFFF"/>
    </w:rPr>
  </w:style>
  <w:style w:type="character" w:styleId="IntenseEmphasis">
    <w:name w:val="Intense Emphasis"/>
    <w:basedOn w:val="DefaultParagraphFont"/>
    <w:uiPriority w:val="99"/>
    <w:qFormat/>
    <w:rsid w:val="00B96E08"/>
    <w:rPr>
      <w:rFonts w:ascii="Tw Cen MT" w:hAnsi="Tw Cen MT" w:cs="Times New Roman"/>
      <w:b/>
      <w:i/>
      <w:color w:val="FFFFFF"/>
      <w:bdr w:val="single" w:sz="18" w:space="0" w:color="DD8047"/>
      <w:shd w:val="clear" w:color="auto" w:fill="DD8047"/>
      <w:vertAlign w:val="baseline"/>
    </w:rPr>
  </w:style>
  <w:style w:type="paragraph" w:styleId="Caption">
    <w:name w:val="caption"/>
    <w:basedOn w:val="Normal"/>
    <w:next w:val="Normal"/>
    <w:uiPriority w:val="99"/>
    <w:qFormat/>
    <w:rsid w:val="00B96E08"/>
    <w:rPr>
      <w:b/>
      <w:bCs/>
      <w:color w:val="B85A2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6E08"/>
    <w:pPr>
      <w:spacing w:before="200" w:after="360" w:line="240" w:lineRule="auto"/>
    </w:pPr>
    <w:rPr>
      <w:color w:val="775F55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6E08"/>
    <w:rPr>
      <w:rFonts w:ascii="Tw Cen MT" w:hAnsi="Tw Cen MT" w:cs="Times New Roman"/>
      <w:iCs/>
      <w:color w:val="775F55"/>
      <w:spacing w:val="20"/>
      <w:sz w:val="24"/>
      <w:szCs w:val="24"/>
    </w:rPr>
  </w:style>
  <w:style w:type="character" w:styleId="Strong">
    <w:name w:val="Strong"/>
    <w:basedOn w:val="DefaultParagraphFont"/>
    <w:uiPriority w:val="99"/>
    <w:qFormat/>
    <w:rsid w:val="003E145B"/>
    <w:rPr>
      <w:rFonts w:ascii="Arial Black" w:hAnsi="Arial Black" w:cs="Times New Roman"/>
      <w:b/>
      <w:sz w:val="25"/>
    </w:rPr>
  </w:style>
  <w:style w:type="character" w:styleId="Emphasis">
    <w:name w:val="Emphasis"/>
    <w:basedOn w:val="DefaultParagraphFont"/>
    <w:uiPriority w:val="99"/>
    <w:qFormat/>
    <w:rsid w:val="00B96E08"/>
    <w:rPr>
      <w:rFonts w:eastAsia="Times New Roman" w:cs="Times New Roman"/>
      <w:b/>
      <w:color w:val="B85A22"/>
      <w:bdr w:val="single" w:sz="18" w:space="0" w:color="EBDDC3"/>
      <w:shd w:val="clear" w:color="auto" w:fill="EBDDC3"/>
    </w:rPr>
  </w:style>
  <w:style w:type="paragraph" w:styleId="NoSpacing">
    <w:name w:val="No Spacing"/>
    <w:basedOn w:val="Normal"/>
    <w:uiPriority w:val="99"/>
    <w:qFormat/>
    <w:rsid w:val="00B96E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B96E08"/>
    <w:rPr>
      <w:b/>
      <w:i/>
      <w:color w:val="DD8047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B96E08"/>
    <w:rPr>
      <w:rFonts w:cs="Times New Roman"/>
      <w:b/>
      <w:i/>
      <w:iCs/>
      <w:color w:val="DD8047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6E08"/>
    <w:pPr>
      <w:pBdr>
        <w:top w:val="dotted" w:sz="8" w:space="10" w:color="DD8047"/>
        <w:bottom w:val="dotted" w:sz="8" w:space="10" w:color="DD8047"/>
      </w:pBdr>
      <w:spacing w:line="300" w:lineRule="auto"/>
      <w:ind w:left="2160" w:right="2160"/>
      <w:jc w:val="center"/>
    </w:pPr>
    <w:rPr>
      <w:b/>
      <w:bCs/>
      <w:i/>
      <w:color w:val="DD8047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96E08"/>
    <w:rPr>
      <w:rFonts w:ascii="Tw Cen MT" w:hAnsi="Tw Cen MT" w:cs="Times New Roman"/>
      <w:b/>
      <w:bCs/>
      <w:i/>
      <w:iCs/>
      <w:color w:val="DD8047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96E08"/>
    <w:rPr>
      <w:rFonts w:ascii="Tw Cen MT" w:hAnsi="Tw Cen MT" w:cs="Times New Roman"/>
      <w:b/>
      <w:i/>
      <w:color w:val="94B6D2"/>
    </w:rPr>
  </w:style>
  <w:style w:type="character" w:styleId="SubtleReference">
    <w:name w:val="Subtle Reference"/>
    <w:basedOn w:val="DefaultParagraphFont"/>
    <w:uiPriority w:val="99"/>
    <w:qFormat/>
    <w:rsid w:val="00B96E08"/>
    <w:rPr>
      <w:rFonts w:cs="Times New Roman"/>
      <w:i/>
      <w:smallCaps/>
      <w:color w:val="DD8047"/>
      <w:u w:color="DD8047"/>
    </w:rPr>
  </w:style>
  <w:style w:type="character" w:styleId="IntenseReference">
    <w:name w:val="Intense Reference"/>
    <w:basedOn w:val="DefaultParagraphFont"/>
    <w:uiPriority w:val="99"/>
    <w:qFormat/>
    <w:rsid w:val="00B96E08"/>
    <w:rPr>
      <w:rFonts w:cs="Times New Roman"/>
      <w:b/>
      <w:i/>
      <w:smallCaps/>
      <w:color w:val="DD8047"/>
      <w:u w:color="DD8047"/>
    </w:rPr>
  </w:style>
  <w:style w:type="character" w:styleId="BookTitle">
    <w:name w:val="Book Title"/>
    <w:basedOn w:val="DefaultParagraphFont"/>
    <w:uiPriority w:val="99"/>
    <w:qFormat/>
    <w:rsid w:val="00B96E08"/>
    <w:rPr>
      <w:rFonts w:ascii="Tw Cen MT" w:hAnsi="Tw Cen MT" w:cs="Times New Roman"/>
      <w:b/>
      <w:smallCaps/>
      <w:color w:val="DD8047"/>
      <w:u w:val="single"/>
    </w:rPr>
  </w:style>
  <w:style w:type="paragraph" w:styleId="TOCHeading">
    <w:name w:val="TOC Heading"/>
    <w:basedOn w:val="Heading1"/>
    <w:next w:val="Normal"/>
    <w:uiPriority w:val="99"/>
    <w:qFormat/>
    <w:rsid w:val="00B96E08"/>
    <w:pPr>
      <w:outlineLvl w:val="9"/>
    </w:pPr>
  </w:style>
  <w:style w:type="paragraph" w:styleId="Header">
    <w:name w:val="header"/>
    <w:basedOn w:val="Normal"/>
    <w:link w:val="HeaderChar"/>
    <w:uiPriority w:val="99"/>
    <w:rsid w:val="006E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D4C"/>
    <w:rPr>
      <w:rFonts w:cs="Times New Roman"/>
      <w:iCs/>
      <w:sz w:val="21"/>
      <w:szCs w:val="21"/>
    </w:rPr>
  </w:style>
  <w:style w:type="paragraph" w:styleId="Footer">
    <w:name w:val="footer"/>
    <w:basedOn w:val="Normal"/>
    <w:link w:val="FooterChar"/>
    <w:uiPriority w:val="99"/>
    <w:rsid w:val="006E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D4C"/>
    <w:rPr>
      <w:rFonts w:cs="Times New Roman"/>
      <w:i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9956AE"/>
    <w:rPr>
      <w:rFonts w:cs="Times New Roman"/>
      <w:color w:val="70440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96E08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08"/>
    <w:pPr>
      <w:pBdr>
        <w:top w:val="single" w:sz="12" w:space="1" w:color="DD8047"/>
        <w:left w:val="single" w:sz="12" w:space="4" w:color="DD8047"/>
        <w:bottom w:val="single" w:sz="12" w:space="1" w:color="DD8047"/>
        <w:right w:val="single" w:sz="12" w:space="4" w:color="DD8047"/>
      </w:pBdr>
      <w:shd w:val="clear" w:color="auto" w:fill="94B6D2"/>
      <w:spacing w:line="240" w:lineRule="auto"/>
      <w:outlineLvl w:val="0"/>
    </w:pPr>
    <w:rPr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6E08"/>
    <w:pPr>
      <w:spacing w:before="200" w:after="60" w:line="240" w:lineRule="auto"/>
      <w:contextualSpacing/>
      <w:outlineLvl w:val="1"/>
    </w:pPr>
    <w:rPr>
      <w:b/>
      <w:bCs/>
      <w:outline/>
      <w:color w:val="94B6D2"/>
      <w:sz w:val="34"/>
      <w:szCs w:val="34"/>
      <w14:textOutline w14:w="9525" w14:cap="flat" w14:cmpd="sng" w14:algn="ctr">
        <w14:solidFill>
          <w14:srgbClr w14:val="94B6D2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E08"/>
    <w:pPr>
      <w:spacing w:before="200" w:after="100" w:line="240" w:lineRule="auto"/>
      <w:contextualSpacing/>
      <w:outlineLvl w:val="2"/>
    </w:pPr>
    <w:rPr>
      <w:b/>
      <w:bCs/>
      <w:smallCaps/>
      <w:color w:val="B85A22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6E08"/>
    <w:pPr>
      <w:spacing w:before="200" w:after="100" w:line="240" w:lineRule="auto"/>
      <w:contextualSpacing/>
      <w:outlineLvl w:val="3"/>
    </w:pPr>
    <w:rPr>
      <w:b/>
      <w:bCs/>
      <w:color w:val="548AB7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6E08"/>
    <w:pPr>
      <w:spacing w:before="200" w:after="100" w:line="240" w:lineRule="auto"/>
      <w:contextualSpacing/>
      <w:outlineLvl w:val="4"/>
    </w:pPr>
    <w:rPr>
      <w:bCs/>
      <w:caps/>
      <w:color w:val="B85A2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6E08"/>
    <w:pPr>
      <w:spacing w:before="200" w:after="100" w:line="240" w:lineRule="auto"/>
      <w:contextualSpacing/>
      <w:outlineLvl w:val="5"/>
    </w:pPr>
    <w:rPr>
      <w:color w:val="548AB7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6E08"/>
    <w:pPr>
      <w:spacing w:before="200" w:after="100" w:line="240" w:lineRule="auto"/>
      <w:contextualSpacing/>
      <w:outlineLvl w:val="6"/>
    </w:pPr>
    <w:rPr>
      <w:color w:val="B85A2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6E08"/>
    <w:pPr>
      <w:spacing w:before="200" w:after="100" w:line="240" w:lineRule="auto"/>
      <w:contextualSpacing/>
      <w:outlineLvl w:val="7"/>
    </w:pPr>
    <w:rPr>
      <w:color w:val="94B6D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6E08"/>
    <w:pPr>
      <w:spacing w:before="200" w:after="100" w:line="240" w:lineRule="auto"/>
      <w:contextualSpacing/>
      <w:outlineLvl w:val="8"/>
    </w:pPr>
    <w:rPr>
      <w:smallCaps/>
      <w:color w:val="DD804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08"/>
    <w:rPr>
      <w:rFonts w:ascii="Tw Cen MT" w:hAnsi="Tw Cen MT" w:cs="Times New Roman"/>
      <w:iCs/>
      <w:color w:val="FFFFFF"/>
      <w:sz w:val="38"/>
      <w:szCs w:val="38"/>
      <w:shd w:val="clear" w:color="auto" w:fill="94B6D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6E08"/>
    <w:rPr>
      <w:rFonts w:ascii="Tw Cen MT" w:hAnsi="Tw Cen MT" w:cs="Times New Roman"/>
      <w:b/>
      <w:bCs/>
      <w:iCs/>
      <w:outline/>
      <w:color w:val="94B6D2"/>
      <w:sz w:val="34"/>
      <w:szCs w:val="34"/>
      <w14:textOutline w14:w="9525" w14:cap="flat" w14:cmpd="sng" w14:algn="ctr">
        <w14:solidFill>
          <w14:srgbClr w14:val="94B6D2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6E08"/>
    <w:rPr>
      <w:rFonts w:ascii="Tw Cen MT" w:hAnsi="Tw Cen MT" w:cs="Times New Roman"/>
      <w:b/>
      <w:bCs/>
      <w:iCs/>
      <w:smallCaps/>
      <w:color w:val="B85A22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6E08"/>
    <w:rPr>
      <w:rFonts w:ascii="Tw Cen MT" w:hAnsi="Tw Cen MT" w:cs="Times New Roman"/>
      <w:b/>
      <w:bCs/>
      <w:iCs/>
      <w:color w:val="548AB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6E08"/>
    <w:rPr>
      <w:rFonts w:ascii="Tw Cen MT" w:hAnsi="Tw Cen MT" w:cs="Times New Roman"/>
      <w:bCs/>
      <w:iCs/>
      <w:caps/>
      <w:color w:val="B85A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6E08"/>
    <w:rPr>
      <w:rFonts w:ascii="Tw Cen MT" w:hAnsi="Tw Cen MT" w:cs="Times New Roman"/>
      <w:iCs/>
      <w:color w:val="548AB7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6E08"/>
    <w:rPr>
      <w:rFonts w:ascii="Tw Cen MT" w:hAnsi="Tw Cen MT" w:cs="Times New Roman"/>
      <w:iCs/>
      <w:color w:val="B85A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6E08"/>
    <w:rPr>
      <w:rFonts w:ascii="Tw Cen MT" w:hAnsi="Tw Cen MT" w:cs="Times New Roman"/>
      <w:iCs/>
      <w:color w:val="94B6D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6E08"/>
    <w:rPr>
      <w:rFonts w:ascii="Tw Cen MT" w:hAnsi="Tw Cen MT" w:cs="Times New Roman"/>
      <w:iCs/>
      <w:smallCaps/>
      <w:color w:val="DD8047"/>
      <w:sz w:val="21"/>
      <w:szCs w:val="21"/>
    </w:rPr>
  </w:style>
  <w:style w:type="paragraph" w:styleId="ListParagraph">
    <w:name w:val="List Paragraph"/>
    <w:basedOn w:val="Normal"/>
    <w:uiPriority w:val="99"/>
    <w:qFormat/>
    <w:rsid w:val="00B96E08"/>
    <w:pPr>
      <w:numPr>
        <w:numId w:val="2"/>
      </w:numPr>
      <w:contextualSpacing/>
    </w:pPr>
    <w:rPr>
      <w:sz w:val="22"/>
    </w:rPr>
  </w:style>
  <w:style w:type="table" w:styleId="TableGrid">
    <w:name w:val="Table Grid"/>
    <w:basedOn w:val="TableNormal"/>
    <w:uiPriority w:val="99"/>
    <w:rsid w:val="00566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72AC1"/>
    <w:rPr>
      <w:rFonts w:cs="Times New Roman"/>
      <w:color w:val="F7B615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A20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2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20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204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0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96E08"/>
    <w:pPr>
      <w:shd w:val="clear" w:color="auto" w:fill="FFFFFF"/>
      <w:spacing w:after="120" w:line="240" w:lineRule="auto"/>
    </w:pPr>
    <w:rPr>
      <w:b/>
      <w:color w:val="FFFFFF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B96E08"/>
    <w:rPr>
      <w:rFonts w:ascii="Tw Cen MT" w:hAnsi="Tw Cen MT" w:cs="Times New Roman"/>
      <w:b/>
      <w:iCs/>
      <w:color w:val="FFFFFF"/>
      <w:spacing w:val="10"/>
      <w:sz w:val="64"/>
      <w:szCs w:val="64"/>
      <w:shd w:val="clear" w:color="auto" w:fill="FFFFFF"/>
    </w:rPr>
  </w:style>
  <w:style w:type="character" w:styleId="IntenseEmphasis">
    <w:name w:val="Intense Emphasis"/>
    <w:basedOn w:val="DefaultParagraphFont"/>
    <w:uiPriority w:val="99"/>
    <w:qFormat/>
    <w:rsid w:val="00B96E08"/>
    <w:rPr>
      <w:rFonts w:ascii="Tw Cen MT" w:hAnsi="Tw Cen MT" w:cs="Times New Roman"/>
      <w:b/>
      <w:i/>
      <w:color w:val="FFFFFF"/>
      <w:bdr w:val="single" w:sz="18" w:space="0" w:color="DD8047"/>
      <w:shd w:val="clear" w:color="auto" w:fill="DD8047"/>
      <w:vertAlign w:val="baseline"/>
    </w:rPr>
  </w:style>
  <w:style w:type="paragraph" w:styleId="Caption">
    <w:name w:val="caption"/>
    <w:basedOn w:val="Normal"/>
    <w:next w:val="Normal"/>
    <w:uiPriority w:val="99"/>
    <w:qFormat/>
    <w:rsid w:val="00B96E08"/>
    <w:rPr>
      <w:b/>
      <w:bCs/>
      <w:color w:val="B85A2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6E08"/>
    <w:pPr>
      <w:spacing w:before="200" w:after="360" w:line="240" w:lineRule="auto"/>
    </w:pPr>
    <w:rPr>
      <w:color w:val="775F55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6E08"/>
    <w:rPr>
      <w:rFonts w:ascii="Tw Cen MT" w:hAnsi="Tw Cen MT" w:cs="Times New Roman"/>
      <w:iCs/>
      <w:color w:val="775F55"/>
      <w:spacing w:val="20"/>
      <w:sz w:val="24"/>
      <w:szCs w:val="24"/>
    </w:rPr>
  </w:style>
  <w:style w:type="character" w:styleId="Strong">
    <w:name w:val="Strong"/>
    <w:basedOn w:val="DefaultParagraphFont"/>
    <w:uiPriority w:val="99"/>
    <w:qFormat/>
    <w:rsid w:val="003E145B"/>
    <w:rPr>
      <w:rFonts w:ascii="Arial Black" w:hAnsi="Arial Black" w:cs="Times New Roman"/>
      <w:b/>
      <w:sz w:val="25"/>
    </w:rPr>
  </w:style>
  <w:style w:type="character" w:styleId="Emphasis">
    <w:name w:val="Emphasis"/>
    <w:basedOn w:val="DefaultParagraphFont"/>
    <w:uiPriority w:val="99"/>
    <w:qFormat/>
    <w:rsid w:val="00B96E08"/>
    <w:rPr>
      <w:rFonts w:eastAsia="Times New Roman" w:cs="Times New Roman"/>
      <w:b/>
      <w:color w:val="B85A22"/>
      <w:bdr w:val="single" w:sz="18" w:space="0" w:color="EBDDC3"/>
      <w:shd w:val="clear" w:color="auto" w:fill="EBDDC3"/>
    </w:rPr>
  </w:style>
  <w:style w:type="paragraph" w:styleId="NoSpacing">
    <w:name w:val="No Spacing"/>
    <w:basedOn w:val="Normal"/>
    <w:uiPriority w:val="99"/>
    <w:qFormat/>
    <w:rsid w:val="00B96E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B96E08"/>
    <w:rPr>
      <w:b/>
      <w:i/>
      <w:color w:val="DD8047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B96E08"/>
    <w:rPr>
      <w:rFonts w:cs="Times New Roman"/>
      <w:b/>
      <w:i/>
      <w:iCs/>
      <w:color w:val="DD8047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6E08"/>
    <w:pPr>
      <w:pBdr>
        <w:top w:val="dotted" w:sz="8" w:space="10" w:color="DD8047"/>
        <w:bottom w:val="dotted" w:sz="8" w:space="10" w:color="DD8047"/>
      </w:pBdr>
      <w:spacing w:line="300" w:lineRule="auto"/>
      <w:ind w:left="2160" w:right="2160"/>
      <w:jc w:val="center"/>
    </w:pPr>
    <w:rPr>
      <w:b/>
      <w:bCs/>
      <w:i/>
      <w:color w:val="DD8047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96E08"/>
    <w:rPr>
      <w:rFonts w:ascii="Tw Cen MT" w:hAnsi="Tw Cen MT" w:cs="Times New Roman"/>
      <w:b/>
      <w:bCs/>
      <w:i/>
      <w:iCs/>
      <w:color w:val="DD8047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96E08"/>
    <w:rPr>
      <w:rFonts w:ascii="Tw Cen MT" w:hAnsi="Tw Cen MT" w:cs="Times New Roman"/>
      <w:b/>
      <w:i/>
      <w:color w:val="94B6D2"/>
    </w:rPr>
  </w:style>
  <w:style w:type="character" w:styleId="SubtleReference">
    <w:name w:val="Subtle Reference"/>
    <w:basedOn w:val="DefaultParagraphFont"/>
    <w:uiPriority w:val="99"/>
    <w:qFormat/>
    <w:rsid w:val="00B96E08"/>
    <w:rPr>
      <w:rFonts w:cs="Times New Roman"/>
      <w:i/>
      <w:smallCaps/>
      <w:color w:val="DD8047"/>
      <w:u w:color="DD8047"/>
    </w:rPr>
  </w:style>
  <w:style w:type="character" w:styleId="IntenseReference">
    <w:name w:val="Intense Reference"/>
    <w:basedOn w:val="DefaultParagraphFont"/>
    <w:uiPriority w:val="99"/>
    <w:qFormat/>
    <w:rsid w:val="00B96E08"/>
    <w:rPr>
      <w:rFonts w:cs="Times New Roman"/>
      <w:b/>
      <w:i/>
      <w:smallCaps/>
      <w:color w:val="DD8047"/>
      <w:u w:color="DD8047"/>
    </w:rPr>
  </w:style>
  <w:style w:type="character" w:styleId="BookTitle">
    <w:name w:val="Book Title"/>
    <w:basedOn w:val="DefaultParagraphFont"/>
    <w:uiPriority w:val="99"/>
    <w:qFormat/>
    <w:rsid w:val="00B96E08"/>
    <w:rPr>
      <w:rFonts w:ascii="Tw Cen MT" w:hAnsi="Tw Cen MT" w:cs="Times New Roman"/>
      <w:b/>
      <w:smallCaps/>
      <w:color w:val="DD8047"/>
      <w:u w:val="single"/>
    </w:rPr>
  </w:style>
  <w:style w:type="paragraph" w:styleId="TOCHeading">
    <w:name w:val="TOC Heading"/>
    <w:basedOn w:val="Heading1"/>
    <w:next w:val="Normal"/>
    <w:uiPriority w:val="99"/>
    <w:qFormat/>
    <w:rsid w:val="00B96E08"/>
    <w:pPr>
      <w:outlineLvl w:val="9"/>
    </w:pPr>
  </w:style>
  <w:style w:type="paragraph" w:styleId="Header">
    <w:name w:val="header"/>
    <w:basedOn w:val="Normal"/>
    <w:link w:val="HeaderChar"/>
    <w:uiPriority w:val="99"/>
    <w:rsid w:val="006E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D4C"/>
    <w:rPr>
      <w:rFonts w:cs="Times New Roman"/>
      <w:iCs/>
      <w:sz w:val="21"/>
      <w:szCs w:val="21"/>
    </w:rPr>
  </w:style>
  <w:style w:type="paragraph" w:styleId="Footer">
    <w:name w:val="footer"/>
    <w:basedOn w:val="Normal"/>
    <w:link w:val="FooterChar"/>
    <w:uiPriority w:val="99"/>
    <w:rsid w:val="006E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D4C"/>
    <w:rPr>
      <w:rFonts w:cs="Times New Roman"/>
      <w:i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9956AE"/>
    <w:rPr>
      <w:rFonts w:cs="Times New Roman"/>
      <w:color w:val="70440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redca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cs.ca.gov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ysanfrancis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veredc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¿Qué es la reforma del cuidado de salud</vt:lpstr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es la reforma del cuidado de salud</dc:title>
  <dc:subject/>
  <dc:creator>Michaela</dc:creator>
  <cp:keywords/>
  <dc:description/>
  <cp:lastModifiedBy>acrisostomo</cp:lastModifiedBy>
  <cp:revision>2</cp:revision>
  <cp:lastPrinted>2013-04-08T15:55:00Z</cp:lastPrinted>
  <dcterms:created xsi:type="dcterms:W3CDTF">2013-06-25T16:42:00Z</dcterms:created>
  <dcterms:modified xsi:type="dcterms:W3CDTF">2013-06-25T16:42:00Z</dcterms:modified>
</cp:coreProperties>
</file>